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tblCellMar>
          <w:left w:w="0" w:type="dxa"/>
          <w:right w:w="0" w:type="dxa"/>
        </w:tblCellMar>
        <w:tblLook w:val="04A0" w:firstRow="1" w:lastRow="0" w:firstColumn="1" w:lastColumn="0" w:noHBand="0" w:noVBand="1"/>
      </w:tblPr>
      <w:tblGrid>
        <w:gridCol w:w="3113"/>
        <w:gridCol w:w="6385"/>
      </w:tblGrid>
      <w:tr w:rsidR="00FC4801" w:rsidRPr="00FC4801" w:rsidTr="00757F78">
        <w:trPr>
          <w:tblCellSpacing w:w="0" w:type="dxa"/>
        </w:trPr>
        <w:tc>
          <w:tcPr>
            <w:tcW w:w="3113" w:type="dxa"/>
            <w:hideMark/>
          </w:tcPr>
          <w:p w:rsidR="00FC4801" w:rsidRPr="00757F78" w:rsidRDefault="00FC4801" w:rsidP="00913B9A">
            <w:pPr>
              <w:spacing w:after="0" w:line="240" w:lineRule="auto"/>
              <w:rPr>
                <w:sz w:val="24"/>
                <w:szCs w:val="24"/>
              </w:rPr>
            </w:pPr>
            <w:r w:rsidRPr="00FC4801">
              <w:t> </w:t>
            </w:r>
            <w:r w:rsidRPr="00757F78">
              <w:rPr>
                <w:sz w:val="24"/>
                <w:szCs w:val="24"/>
              </w:rPr>
              <w:t> UBND HUYỆN THANH OAI</w:t>
            </w:r>
          </w:p>
          <w:p w:rsidR="00FC4801" w:rsidRPr="00757F78" w:rsidRDefault="00341273" w:rsidP="00913B9A">
            <w:pPr>
              <w:spacing w:after="0" w:line="240" w:lineRule="auto"/>
              <w:rPr>
                <w:sz w:val="24"/>
                <w:szCs w:val="24"/>
              </w:rPr>
            </w:pPr>
            <w:r>
              <w:rPr>
                <w:b/>
                <w:bCs/>
                <w:noProof/>
                <w:sz w:val="24"/>
                <w:szCs w:val="24"/>
              </w:rPr>
              <mc:AlternateContent>
                <mc:Choice Requires="wps">
                  <w:drawing>
                    <wp:anchor distT="0" distB="0" distL="114300" distR="114300" simplePos="0" relativeHeight="251656704" behindDoc="0" locked="0" layoutInCell="1" allowOverlap="1">
                      <wp:simplePos x="0" y="0"/>
                      <wp:positionH relativeFrom="column">
                        <wp:posOffset>520065</wp:posOffset>
                      </wp:positionH>
                      <wp:positionV relativeFrom="paragraph">
                        <wp:posOffset>196850</wp:posOffset>
                      </wp:positionV>
                      <wp:extent cx="971550" cy="0"/>
                      <wp:effectExtent l="0" t="0" r="19050"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14A157" id="_x0000_t32" coordsize="21600,21600" o:spt="32" o:oned="t" path="m,l21600,21600e" filled="f">
                      <v:path arrowok="t" fillok="f" o:connecttype="none"/>
                      <o:lock v:ext="edit" shapetype="t"/>
                    </v:shapetype>
                    <v:shape id=" 2" o:spid="_x0000_s1026" type="#_x0000_t32" style="position:absolute;margin-left:40.95pt;margin-top:15.5pt;width:7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">
                      <o:lock v:ext="edit" shapetype="f"/>
                    </v:shape>
                  </w:pict>
                </mc:Fallback>
              </mc:AlternateContent>
            </w:r>
            <w:r w:rsidR="00FC4801" w:rsidRPr="00757F78">
              <w:rPr>
                <w:b/>
                <w:bCs/>
                <w:sz w:val="24"/>
                <w:szCs w:val="24"/>
              </w:rPr>
              <w:t xml:space="preserve">TRƯỜNG THCS </w:t>
            </w:r>
            <w:r w:rsidR="003B12DF">
              <w:rPr>
                <w:b/>
                <w:bCs/>
                <w:sz w:val="24"/>
                <w:szCs w:val="24"/>
              </w:rPr>
              <w:t>BÍCH HOÀ</w:t>
            </w:r>
          </w:p>
          <w:p w:rsidR="00757F78" w:rsidRDefault="00757F78" w:rsidP="00913B9A">
            <w:pPr>
              <w:spacing w:after="0" w:line="240" w:lineRule="auto"/>
              <w:rPr>
                <w:sz w:val="24"/>
                <w:szCs w:val="24"/>
              </w:rPr>
            </w:pPr>
          </w:p>
          <w:p w:rsidR="00FC4801" w:rsidRPr="00757F78" w:rsidRDefault="00FC4801" w:rsidP="00913B9A">
            <w:pPr>
              <w:spacing w:after="0" w:line="240" w:lineRule="auto"/>
              <w:rPr>
                <w:sz w:val="24"/>
                <w:szCs w:val="24"/>
              </w:rPr>
            </w:pPr>
          </w:p>
        </w:tc>
        <w:tc>
          <w:tcPr>
            <w:tcW w:w="6385" w:type="dxa"/>
            <w:hideMark/>
          </w:tcPr>
          <w:p w:rsidR="00FC4801" w:rsidRPr="00757F78" w:rsidRDefault="00757F78" w:rsidP="00913B9A">
            <w:pPr>
              <w:spacing w:after="0" w:line="240" w:lineRule="auto"/>
              <w:ind w:right="1134"/>
              <w:rPr>
                <w:sz w:val="24"/>
                <w:szCs w:val="24"/>
              </w:rPr>
            </w:pPr>
            <w:r>
              <w:rPr>
                <w:b/>
                <w:bCs/>
                <w:sz w:val="24"/>
                <w:szCs w:val="24"/>
              </w:rPr>
              <w:t xml:space="preserve">    </w:t>
            </w:r>
            <w:r w:rsidR="00FC4801" w:rsidRPr="00757F78">
              <w:rPr>
                <w:b/>
                <w:bCs/>
                <w:sz w:val="24"/>
                <w:szCs w:val="24"/>
              </w:rPr>
              <w:t>CỘNG HOÀ XÃ HỘI CHỦ NGHĨA VIỆT NAM</w:t>
            </w:r>
          </w:p>
          <w:p w:rsidR="00FC4801" w:rsidRPr="00757F78" w:rsidRDefault="00FC4801" w:rsidP="00913B9A">
            <w:pPr>
              <w:spacing w:after="0" w:line="240" w:lineRule="auto"/>
              <w:rPr>
                <w:szCs w:val="28"/>
              </w:rPr>
            </w:pPr>
            <w:r w:rsidRPr="00757F78">
              <w:rPr>
                <w:b/>
                <w:bCs/>
                <w:szCs w:val="28"/>
              </w:rPr>
              <w:t xml:space="preserve">              </w:t>
            </w:r>
            <w:r w:rsidR="00757F78" w:rsidRPr="00757F78">
              <w:rPr>
                <w:b/>
                <w:bCs/>
                <w:szCs w:val="28"/>
              </w:rPr>
              <w:t xml:space="preserve">    </w:t>
            </w:r>
            <w:r w:rsidRPr="00757F78">
              <w:rPr>
                <w:b/>
                <w:bCs/>
                <w:szCs w:val="28"/>
              </w:rPr>
              <w:t>Độc lậ</w:t>
            </w:r>
            <w:r w:rsidR="00913B9A">
              <w:rPr>
                <w:b/>
                <w:bCs/>
                <w:szCs w:val="28"/>
              </w:rPr>
              <w:t>p -</w:t>
            </w:r>
            <w:r w:rsidRPr="00757F78">
              <w:rPr>
                <w:b/>
                <w:bCs/>
                <w:szCs w:val="28"/>
              </w:rPr>
              <w:t xml:space="preserve"> Tự</w:t>
            </w:r>
            <w:r w:rsidR="00913B9A">
              <w:rPr>
                <w:b/>
                <w:bCs/>
                <w:szCs w:val="28"/>
              </w:rPr>
              <w:t xml:space="preserve"> do -</w:t>
            </w:r>
            <w:r w:rsidRPr="00757F78">
              <w:rPr>
                <w:b/>
                <w:bCs/>
                <w:szCs w:val="28"/>
              </w:rPr>
              <w:t xml:space="preserve"> Hạnh Phúc</w:t>
            </w:r>
          </w:p>
          <w:p w:rsidR="00757F78" w:rsidRDefault="00913B9A" w:rsidP="00913B9A">
            <w:pPr>
              <w:spacing w:after="0" w:line="240" w:lineRule="auto"/>
              <w:rPr>
                <w:i/>
                <w:iCs/>
                <w:sz w:val="24"/>
                <w:szCs w:val="24"/>
              </w:rPr>
            </w:pPr>
            <w:r w:rsidRPr="00757F78">
              <w:rPr>
                <w:noProof/>
                <w:szCs w:val="28"/>
              </w:rPr>
              <mc:AlternateContent>
                <mc:Choice Requires="wps">
                  <w:drawing>
                    <wp:anchor distT="0" distB="0" distL="114300" distR="114300" simplePos="0" relativeHeight="251659776" behindDoc="0" locked="0" layoutInCell="1" allowOverlap="1" wp14:anchorId="209A507F" wp14:editId="5B0EE875">
                      <wp:simplePos x="0" y="0"/>
                      <wp:positionH relativeFrom="column">
                        <wp:posOffset>829311</wp:posOffset>
                      </wp:positionH>
                      <wp:positionV relativeFrom="paragraph">
                        <wp:posOffset>14605</wp:posOffset>
                      </wp:positionV>
                      <wp:extent cx="2152650" cy="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44DA68" id=" 3" o:spid="_x0000_s1026" type="#_x0000_t32" style="position:absolute;margin-left:65.3pt;margin-top:1.15pt;width:16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">
                      <o:lock v:ext="edit" shapetype="f"/>
                    </v:shape>
                  </w:pict>
                </mc:Fallback>
              </mc:AlternateContent>
            </w:r>
            <w:r w:rsidR="00FC4801" w:rsidRPr="00757F78">
              <w:rPr>
                <w:i/>
                <w:iCs/>
                <w:sz w:val="24"/>
                <w:szCs w:val="24"/>
              </w:rPr>
              <w:t>      </w:t>
            </w:r>
            <w:r w:rsidR="00757F78">
              <w:rPr>
                <w:i/>
                <w:iCs/>
                <w:sz w:val="24"/>
                <w:szCs w:val="24"/>
              </w:rPr>
              <w:t xml:space="preserve">                 </w:t>
            </w:r>
            <w:r w:rsidR="00FC4801" w:rsidRPr="00757F78">
              <w:rPr>
                <w:i/>
                <w:iCs/>
                <w:sz w:val="24"/>
                <w:szCs w:val="24"/>
              </w:rPr>
              <w:t xml:space="preserve"> </w:t>
            </w:r>
          </w:p>
          <w:p w:rsidR="00FC4801" w:rsidRPr="00757F78" w:rsidRDefault="003B12DF" w:rsidP="00913B9A">
            <w:pPr>
              <w:spacing w:after="0" w:line="240" w:lineRule="auto"/>
              <w:jc w:val="center"/>
              <w:rPr>
                <w:szCs w:val="28"/>
              </w:rPr>
            </w:pPr>
            <w:r>
              <w:rPr>
                <w:i/>
                <w:iCs/>
                <w:szCs w:val="28"/>
              </w:rPr>
              <w:t>Bích Hoà</w:t>
            </w:r>
            <w:r w:rsidR="00AA1742">
              <w:rPr>
                <w:i/>
                <w:iCs/>
                <w:szCs w:val="28"/>
              </w:rPr>
              <w:t>, ngày 05</w:t>
            </w:r>
            <w:r w:rsidR="00FC4801" w:rsidRPr="00757F78">
              <w:rPr>
                <w:i/>
                <w:iCs/>
                <w:szCs w:val="28"/>
              </w:rPr>
              <w:t xml:space="preserve"> tháng</w:t>
            </w:r>
            <w:r w:rsidR="00757F78" w:rsidRPr="00757F78">
              <w:rPr>
                <w:i/>
                <w:iCs/>
                <w:szCs w:val="28"/>
              </w:rPr>
              <w:t xml:space="preserve"> </w:t>
            </w:r>
            <w:r w:rsidR="00AA1742">
              <w:rPr>
                <w:i/>
                <w:iCs/>
                <w:szCs w:val="28"/>
              </w:rPr>
              <w:t>9</w:t>
            </w:r>
            <w:r w:rsidR="00757F78" w:rsidRPr="00757F78">
              <w:rPr>
                <w:i/>
                <w:iCs/>
                <w:szCs w:val="28"/>
              </w:rPr>
              <w:t xml:space="preserve"> năm 2021</w:t>
            </w:r>
          </w:p>
        </w:tc>
      </w:tr>
    </w:tbl>
    <w:p w:rsidR="00FC4801" w:rsidRPr="00FC4801" w:rsidRDefault="00FC4801" w:rsidP="00913B9A">
      <w:pPr>
        <w:spacing w:after="0" w:line="240" w:lineRule="auto"/>
      </w:pPr>
      <w:r w:rsidRPr="00FC4801">
        <w:t> </w:t>
      </w:r>
    </w:p>
    <w:p w:rsidR="00FC4801" w:rsidRPr="00FC4801" w:rsidRDefault="00FC4801" w:rsidP="00757F78">
      <w:pPr>
        <w:spacing w:after="0" w:line="288" w:lineRule="auto"/>
      </w:pPr>
      <w:r w:rsidRPr="00FC4801">
        <w:rPr>
          <w:b/>
          <w:bCs/>
        </w:rPr>
        <w:t>                                  CHIẾN LƯỢC PHÁT TRIỂN GIÁO DỤC</w:t>
      </w:r>
    </w:p>
    <w:p w:rsidR="00FC4801" w:rsidRPr="00FC4801" w:rsidRDefault="00FC4801" w:rsidP="00757F78">
      <w:pPr>
        <w:spacing w:after="0" w:line="288" w:lineRule="auto"/>
      </w:pPr>
      <w:r w:rsidRPr="00FC4801">
        <w:rPr>
          <w:b/>
          <w:bCs/>
        </w:rPr>
        <w:t>                      TR</w:t>
      </w:r>
      <w:r w:rsidRPr="00FC4801">
        <w:rPr>
          <w:b/>
          <w:bCs/>
        </w:rPr>
        <w:softHyphen/>
        <w:t xml:space="preserve">ƯỜNG THCS </w:t>
      </w:r>
      <w:r w:rsidR="003B12DF">
        <w:rPr>
          <w:b/>
          <w:bCs/>
        </w:rPr>
        <w:t>BÍCH HOÀ</w:t>
      </w:r>
      <w:r w:rsidRPr="00FC4801">
        <w:rPr>
          <w:b/>
          <w:bCs/>
        </w:rPr>
        <w:t xml:space="preserve"> GIAI  ĐOẠ</w:t>
      </w:r>
      <w:r w:rsidR="00757F78">
        <w:rPr>
          <w:b/>
          <w:bCs/>
        </w:rPr>
        <w:t>N</w:t>
      </w:r>
      <w:r w:rsidR="00D92867">
        <w:rPr>
          <w:b/>
          <w:bCs/>
        </w:rPr>
        <w:t xml:space="preserve"> </w:t>
      </w:r>
      <w:r w:rsidR="00757F78">
        <w:rPr>
          <w:b/>
          <w:bCs/>
        </w:rPr>
        <w:t xml:space="preserve"> 2021</w:t>
      </w:r>
      <w:r w:rsidRPr="00FC4801">
        <w:t> </w:t>
      </w:r>
      <w:r w:rsidR="00913B9A">
        <w:t>-</w:t>
      </w:r>
      <w:r w:rsidRPr="00FC4801">
        <w:t> </w:t>
      </w:r>
      <w:r w:rsidR="00757F78">
        <w:rPr>
          <w:b/>
          <w:bCs/>
        </w:rPr>
        <w:t xml:space="preserve">2025 </w:t>
      </w:r>
    </w:p>
    <w:p w:rsidR="00757F78" w:rsidRDefault="00757F78" w:rsidP="00757F78">
      <w:pPr>
        <w:spacing w:after="0" w:line="288" w:lineRule="auto"/>
      </w:pPr>
    </w:p>
    <w:p w:rsidR="00FC4801" w:rsidRPr="00FC4801" w:rsidRDefault="00FC4801" w:rsidP="00913B9A">
      <w:pPr>
        <w:spacing w:after="0" w:line="288" w:lineRule="auto"/>
        <w:ind w:firstLine="720"/>
        <w:jc w:val="both"/>
      </w:pPr>
      <w:r w:rsidRPr="00FC4801">
        <w:t xml:space="preserve">Trường THCS </w:t>
      </w:r>
      <w:r w:rsidR="003B12DF">
        <w:t>Bích Hoà</w:t>
      </w:r>
      <w:r w:rsidRPr="00FC4801">
        <w:t xml:space="preserve"> - Thanh Oai </w:t>
      </w:r>
      <w:r w:rsidR="00757F78">
        <w:t>- Hà Nội</w:t>
      </w:r>
      <w:r w:rsidRPr="00FC4801">
        <w:t xml:space="preserve"> </w:t>
      </w:r>
      <w:r w:rsidR="00E70EF3">
        <w:t>được đặt</w:t>
      </w:r>
      <w:r w:rsidR="00757F78">
        <w:t xml:space="preserve"> tại trung tâm xã </w:t>
      </w:r>
      <w:r w:rsidR="003B12DF">
        <w:t>Bích Hoà</w:t>
      </w:r>
      <w:r w:rsidR="0089598B">
        <w:t>, huyệ</w:t>
      </w:r>
      <w:r w:rsidR="003B12DF">
        <w:t xml:space="preserve">n Thanh Oai – Thành phố Hà Nội. Trường được thành lập năm 1960. </w:t>
      </w:r>
      <w:r w:rsidRPr="00FC4801">
        <w:t>Trải qua chặng đ</w:t>
      </w:r>
      <w:r w:rsidRPr="00FC4801">
        <w:softHyphen/>
        <w:t>ườ</w:t>
      </w:r>
      <w:r w:rsidR="006A6B3E">
        <w:t>ng hơn 6</w:t>
      </w:r>
      <w:r w:rsidRPr="00FC4801">
        <w:t>0 năm xây dựng và phát triển, trườ</w:t>
      </w:r>
      <w:r w:rsidR="006A6B3E">
        <w:t xml:space="preserve">ng  THCS </w:t>
      </w:r>
      <w:r w:rsidR="003B12DF">
        <w:t>Bích Hoà</w:t>
      </w:r>
      <w:r w:rsidR="006A6B3E">
        <w:t xml:space="preserve"> - Thanh Oai</w:t>
      </w:r>
      <w:r w:rsidRPr="00FC4801">
        <w:t>, đã từng b</w:t>
      </w:r>
      <w:r w:rsidRPr="00FC4801">
        <w:softHyphen/>
        <w:t>ước trưởng thành và khẳng định vị thế của mình trong ngành giáo dục và đào tạ</w:t>
      </w:r>
      <w:r w:rsidR="006A6B3E">
        <w:t>o Thanh Oai</w:t>
      </w:r>
      <w:r w:rsidRPr="00FC4801">
        <w:t>. Một ngôi trường có bề dày truyền thống dạy tốt, học tốt và là một địa chỉ đáng tin cậy củ</w:t>
      </w:r>
      <w:r w:rsidR="00D92867">
        <w:t>a con em nhân dân huyện Thanh Oai</w:t>
      </w:r>
      <w:r w:rsidRPr="00FC4801">
        <w:t>.</w:t>
      </w:r>
    </w:p>
    <w:p w:rsidR="00FC4801" w:rsidRPr="00FC4801" w:rsidRDefault="00FC4801" w:rsidP="00913B9A">
      <w:pPr>
        <w:spacing w:after="0" w:line="288" w:lineRule="auto"/>
        <w:jc w:val="both"/>
      </w:pPr>
      <w:r w:rsidRPr="00FC4801">
        <w:t>          Trong giai đoạ</w:t>
      </w:r>
      <w:r w:rsidR="006A6B3E">
        <w:t>n 2021 – 2025</w:t>
      </w:r>
      <w:r w:rsidRPr="00FC4801">
        <w:t xml:space="preserve">, Chiến lược </w:t>
      </w:r>
      <w:r w:rsidR="00CB21CC">
        <w:t xml:space="preserve">xây dựng và </w:t>
      </w:r>
      <w:r w:rsidRPr="00FC4801">
        <w:t>phát triển của nhà trường nhằm chỉ rõ những định h</w:t>
      </w:r>
      <w:r w:rsidRPr="00FC4801">
        <w:softHyphen/>
        <w:t>ướng phát triển, mục tiêu và các giải pháp chủ yếu trong quá trình thực thi để đạt đ</w:t>
      </w:r>
      <w:r w:rsidRPr="00FC4801">
        <w:softHyphen/>
        <w:t>ược mụ</w:t>
      </w:r>
      <w:r w:rsidR="0089598B">
        <w:t>c đích là đưa</w:t>
      </w:r>
      <w:r w:rsidRPr="00FC4801">
        <w:t xml:space="preserve"> nhà trường </w:t>
      </w:r>
      <w:r w:rsidR="0089598B">
        <w:t xml:space="preserve">không ngừng </w:t>
      </w:r>
      <w:r w:rsidRPr="00FC4801">
        <w:t xml:space="preserve">phát triển phù hợp với </w:t>
      </w:r>
      <w:r w:rsidR="0089598B">
        <w:t xml:space="preserve">yêu cầu và </w:t>
      </w:r>
      <w:r w:rsidRPr="00FC4801">
        <w:t>xu thế của đất nước trong thời kỳ công nghiệp hoá, hiện đại hoá.</w:t>
      </w:r>
    </w:p>
    <w:p w:rsidR="00FC4801" w:rsidRPr="00FC4801" w:rsidRDefault="00FC4801" w:rsidP="00913B9A">
      <w:pPr>
        <w:spacing w:after="0" w:line="288" w:lineRule="auto"/>
        <w:jc w:val="both"/>
      </w:pPr>
      <w:r w:rsidRPr="00FC4801">
        <w:t>          Chiến l</w:t>
      </w:r>
      <w:r w:rsidRPr="00FC4801">
        <w:softHyphen/>
        <w:t xml:space="preserve">ược </w:t>
      </w:r>
      <w:r w:rsidR="00CB21CC">
        <w:t xml:space="preserve">xây dựng và </w:t>
      </w:r>
      <w:r w:rsidRPr="00FC4801">
        <w:t>phát triển nhà trường sẽ là cơ sở, là nền móng quan trọng cho những quyết sách của Hội đồng trườ</w:t>
      </w:r>
      <w:r w:rsidR="00CB21CC">
        <w:t>ng</w:t>
      </w:r>
      <w:r w:rsidRPr="00FC4801">
        <w:t>, ban giám hiệu và là định h</w:t>
      </w:r>
      <w:r w:rsidRPr="00FC4801">
        <w:softHyphen/>
        <w:t>ướng đúng cho mọi hoạt động của toàn thể đội ngũ thầy cô giáo, cán bộ công nhân viên và học sinh trong hoạt động giáo dục của nhà trường trong tương lai.</w:t>
      </w:r>
    </w:p>
    <w:p w:rsidR="00FC4801" w:rsidRPr="00FC4801" w:rsidRDefault="00FC4801" w:rsidP="00913B9A">
      <w:pPr>
        <w:spacing w:after="0" w:line="288" w:lineRule="auto"/>
        <w:jc w:val="both"/>
      </w:pPr>
      <w:r w:rsidRPr="00FC4801">
        <w:t>         </w:t>
      </w:r>
      <w:r w:rsidR="00CB21CC">
        <w:t>Việc x</w:t>
      </w:r>
      <w:r w:rsidRPr="00FC4801">
        <w:t>ây dự</w:t>
      </w:r>
      <w:r w:rsidR="00CB21CC">
        <w:t>ng</w:t>
      </w:r>
      <w:r w:rsidRPr="00FC4801">
        <w:t xml:space="preserve"> và triển khai thực hiện Chiến lược </w:t>
      </w:r>
      <w:r w:rsidR="00CB21CC">
        <w:t xml:space="preserve">xây và </w:t>
      </w:r>
      <w:r w:rsidRPr="00FC4801">
        <w:t xml:space="preserve">phát triển trường THCS </w:t>
      </w:r>
      <w:r w:rsidR="003B12DF">
        <w:t>Bích Hoà</w:t>
      </w:r>
      <w:r w:rsidRPr="00FC4801">
        <w:t xml:space="preserve"> - Thanh Oai là một hoạt động khoa học và có ý nghĩa vô cùng quan trọng trong việc thực hiện Chỉ thị, Nghị quyết của Đảng, Chính phủ về đổi mới và nâng cao chất l</w:t>
      </w:r>
      <w:r w:rsidRPr="00FC4801">
        <w:softHyphen/>
        <w:t>ượng giáo dục phổ thông nhằm tạo ra một nguồn lực lao động mới có chất lượng cao, góp phần phát triển kinh tế, xã hội củ</w:t>
      </w:r>
      <w:r w:rsidR="008E0B98">
        <w:t xml:space="preserve">a </w:t>
      </w:r>
      <w:r w:rsidR="003B12DF">
        <w:t>Bích Hoà</w:t>
      </w:r>
      <w:r w:rsidR="0020746E">
        <w:t>, Thanh Oai</w:t>
      </w:r>
      <w:r w:rsidRPr="00FC4801">
        <w:t>, Thủ đô và đất nước trong xu thế hội nhập quốc tế.</w:t>
      </w:r>
    </w:p>
    <w:p w:rsidR="00FC4801" w:rsidRPr="00FC4801" w:rsidRDefault="00FC4801" w:rsidP="00913B9A">
      <w:pPr>
        <w:spacing w:after="0" w:line="288" w:lineRule="auto"/>
        <w:ind w:firstLine="720"/>
      </w:pPr>
      <w:r w:rsidRPr="00FC4801">
        <w:rPr>
          <w:b/>
          <w:bCs/>
        </w:rPr>
        <w:t>I. ĐẶC ĐIỂM TÌNH HÌNH NHÀ TR</w:t>
      </w:r>
      <w:r w:rsidRPr="00FC4801">
        <w:rPr>
          <w:b/>
          <w:bCs/>
        </w:rPr>
        <w:softHyphen/>
        <w:t>ƯỜNG</w:t>
      </w:r>
    </w:p>
    <w:p w:rsidR="00FC4801" w:rsidRPr="00FC4801" w:rsidRDefault="00FC4801" w:rsidP="00913B9A">
      <w:pPr>
        <w:spacing w:after="0" w:line="288" w:lineRule="auto"/>
        <w:ind w:firstLine="720"/>
      </w:pPr>
      <w:r w:rsidRPr="00FC4801">
        <w:rPr>
          <w:b/>
          <w:bCs/>
        </w:rPr>
        <w:t>1. Đội ngũ cán bộ, giáo viên và nhân viên</w:t>
      </w:r>
    </w:p>
    <w:p w:rsidR="00FC4801" w:rsidRPr="00FC4801" w:rsidRDefault="00FC4801" w:rsidP="00913B9A">
      <w:pPr>
        <w:spacing w:after="0" w:line="288" w:lineRule="auto"/>
        <w:ind w:firstLine="720"/>
      </w:pPr>
      <w:r w:rsidRPr="00FC4801">
        <w:t>1.1. Tổng số cán bộ, giáo viên, nhân viên của trườ</w:t>
      </w:r>
      <w:r w:rsidR="0020746E">
        <w:t xml:space="preserve">ng năm </w:t>
      </w:r>
      <w:r w:rsidR="008E0B98">
        <w:t>họ</w:t>
      </w:r>
      <w:r w:rsidR="00D92867">
        <w:t>c 2021</w:t>
      </w:r>
      <w:r w:rsidR="008E0B98">
        <w:t xml:space="preserve"> - </w:t>
      </w:r>
      <w:r w:rsidR="00D92867">
        <w:t>2022 là: 40</w:t>
      </w:r>
      <w:r w:rsidRPr="00FC4801">
        <w:t xml:space="preserve"> </w:t>
      </w:r>
      <w:r w:rsidR="008E0B98">
        <w:t>đồng chí</w:t>
      </w:r>
      <w:r w:rsidRPr="00FC4801">
        <w:t>. Trong đó Ban giám hiệ</w:t>
      </w:r>
      <w:r w:rsidR="008E0B98">
        <w:t>u có 0</w:t>
      </w:r>
      <w:r w:rsidR="003B12DF">
        <w:t>3</w:t>
      </w:r>
      <w:r w:rsidR="008E0B98">
        <w:t>; giáo viên có 2</w:t>
      </w:r>
      <w:r w:rsidR="00D92867">
        <w:t>8</w:t>
      </w:r>
      <w:r w:rsidR="007B6D51">
        <w:t xml:space="preserve"> </w:t>
      </w:r>
      <w:r w:rsidR="0020746E">
        <w:t xml:space="preserve">và nhân viên có </w:t>
      </w:r>
      <w:r w:rsidR="003B12DF">
        <w:t>9</w:t>
      </w:r>
      <w:r w:rsidR="00B93212">
        <w:t>.</w:t>
      </w:r>
      <w:r w:rsidR="0020746E">
        <w:t xml:space="preserve"> </w:t>
      </w:r>
    </w:p>
    <w:p w:rsidR="00FC4801" w:rsidRPr="00FC4801" w:rsidRDefault="00FC4801" w:rsidP="00913B9A">
      <w:pPr>
        <w:spacing w:after="0" w:line="288" w:lineRule="auto"/>
        <w:ind w:firstLine="720"/>
      </w:pPr>
      <w:r w:rsidRPr="00FC4801">
        <w:t>1.2. Về chất lượng  đội ngũ 100% đạt chuẩn đào tạ</w:t>
      </w:r>
      <w:r w:rsidR="0020746E">
        <w:t>o</w:t>
      </w:r>
      <w:r w:rsidRPr="00FC4801">
        <w:t>. Tr</w:t>
      </w:r>
      <w:r w:rsidR="0020746E">
        <w:t>ong đó</w:t>
      </w:r>
      <w:r w:rsidRPr="00FC4801">
        <w:t>: Trung cấ</w:t>
      </w:r>
      <w:r w:rsidR="003B12DF">
        <w:t>p có</w:t>
      </w:r>
      <w:r w:rsidR="00992196">
        <w:t xml:space="preserve"> 03 (nhân viên)</w:t>
      </w:r>
      <w:r w:rsidRPr="00FC4801">
        <w:t>; Cao đẳ</w:t>
      </w:r>
      <w:r w:rsidR="0020746E">
        <w:t>ng 10</w:t>
      </w:r>
      <w:r w:rsidRPr="00FC4801">
        <w:t>; Đại họ</w:t>
      </w:r>
      <w:r w:rsidR="00AA1742">
        <w:t>c 2</w:t>
      </w:r>
      <w:r w:rsidR="00D92867">
        <w:t>4</w:t>
      </w:r>
      <w:r w:rsidR="00465908">
        <w:t>; Thạc sỹ</w:t>
      </w:r>
      <w:r w:rsidR="00992196">
        <w:t xml:space="preserve"> 03</w:t>
      </w:r>
      <w:r w:rsidR="00465908">
        <w:t>.</w:t>
      </w:r>
      <w:r w:rsidRPr="00FC4801">
        <w:t> </w:t>
      </w:r>
    </w:p>
    <w:p w:rsidR="00FC4801" w:rsidRPr="00FC4801" w:rsidRDefault="00FC4801" w:rsidP="00913B9A">
      <w:pPr>
        <w:spacing w:after="0" w:line="288" w:lineRule="auto"/>
        <w:ind w:firstLine="720"/>
      </w:pPr>
      <w:r w:rsidRPr="00FC4801">
        <w:lastRenderedPageBreak/>
        <w:t>1.3. Trong ban giám hiệ</w:t>
      </w:r>
      <w:r w:rsidR="00992196">
        <w:t>u: có 01 đồng chí có trình độ Đại học và 02 đồng chí có trình độ Thạc sĩ</w:t>
      </w:r>
    </w:p>
    <w:p w:rsidR="00FC4801" w:rsidRPr="00FC4801" w:rsidRDefault="00FC4801" w:rsidP="00913B9A">
      <w:pPr>
        <w:spacing w:after="0" w:line="288" w:lineRule="auto"/>
        <w:ind w:firstLine="720"/>
      </w:pPr>
      <w:r w:rsidRPr="00FC4801">
        <w:rPr>
          <w:b/>
          <w:bCs/>
        </w:rPr>
        <w:t>2. Đội ngũ học sinh</w:t>
      </w:r>
    </w:p>
    <w:p w:rsidR="00FC4801" w:rsidRPr="00FC4801" w:rsidRDefault="00FC4801" w:rsidP="00913B9A">
      <w:pPr>
        <w:spacing w:after="0" w:line="288" w:lineRule="auto"/>
        <w:ind w:firstLine="720"/>
      </w:pPr>
      <w:r w:rsidRPr="00FC4801">
        <w:t>2.1. Tổng số lớ</w:t>
      </w:r>
      <w:r w:rsidR="00465908">
        <w:t xml:space="preserve">p: </w:t>
      </w:r>
      <w:r w:rsidR="00D92867">
        <w:t>18</w:t>
      </w:r>
      <w:r w:rsidRPr="00FC4801">
        <w:t xml:space="preserve"> lớp</w:t>
      </w:r>
    </w:p>
    <w:p w:rsidR="00FC4801" w:rsidRPr="00FC4801" w:rsidRDefault="00FC4801" w:rsidP="00913B9A">
      <w:pPr>
        <w:spacing w:after="0" w:line="288" w:lineRule="auto"/>
        <w:ind w:firstLine="720"/>
      </w:pPr>
      <w:r w:rsidRPr="00FC4801">
        <w:t>2.2. Tổng số họ</w:t>
      </w:r>
      <w:r w:rsidR="00B93212">
        <w:t>c sinh: 6</w:t>
      </w:r>
      <w:r w:rsidR="00D92867">
        <w:t>54</w:t>
      </w:r>
      <w:r w:rsidR="00992196">
        <w:t xml:space="preserve"> </w:t>
      </w:r>
      <w:r w:rsidR="00465908">
        <w:t>em.</w:t>
      </w:r>
    </w:p>
    <w:p w:rsidR="00FC4801" w:rsidRPr="00FC4801" w:rsidRDefault="00FC4801" w:rsidP="00913B9A">
      <w:pPr>
        <w:spacing w:after="0" w:line="288" w:lineRule="auto"/>
        <w:ind w:firstLine="720"/>
      </w:pPr>
      <w:r w:rsidRPr="00FC4801">
        <w:t>2.3. Thuộc khu vực đa số là con em nhân dân lao động củ</w:t>
      </w:r>
      <w:r w:rsidR="00992196">
        <w:t>a x</w:t>
      </w:r>
      <w:r w:rsidRPr="00FC4801">
        <w:t xml:space="preserve">ã </w:t>
      </w:r>
      <w:r w:rsidR="003B12DF">
        <w:t>Bích Hoà</w:t>
      </w:r>
      <w:r w:rsidRPr="00FC4801">
        <w:t xml:space="preserve"> và một số học sinh củ</w:t>
      </w:r>
      <w:r w:rsidR="00992196">
        <w:t>a các gia đình làm việc tại cụm công nghiệp đóng trên địa bàn xã Bích Hoà</w:t>
      </w:r>
    </w:p>
    <w:p w:rsidR="00FC4801" w:rsidRPr="00FC4801" w:rsidRDefault="00FC4801" w:rsidP="00913B9A">
      <w:pPr>
        <w:spacing w:after="0" w:line="288" w:lineRule="auto"/>
        <w:ind w:firstLine="720"/>
      </w:pPr>
      <w:r w:rsidRPr="00FC4801">
        <w:rPr>
          <w:b/>
          <w:bCs/>
        </w:rPr>
        <w:t>3. Điểm mạnh</w:t>
      </w:r>
    </w:p>
    <w:p w:rsidR="00FC4801" w:rsidRPr="00FC4801" w:rsidRDefault="00FC4801" w:rsidP="00913B9A">
      <w:pPr>
        <w:spacing w:after="0" w:line="288" w:lineRule="auto"/>
        <w:ind w:firstLine="720"/>
        <w:jc w:val="both"/>
      </w:pPr>
      <w:r w:rsidRPr="00FC4801">
        <w:rPr>
          <w:i/>
          <w:iCs/>
        </w:rPr>
        <w:t>3.1. Công tác tổ chức quản lý và điều hành của ban giám hiệu:</w:t>
      </w:r>
    </w:p>
    <w:p w:rsidR="00FC4801" w:rsidRPr="00FC4801" w:rsidRDefault="00FC4801" w:rsidP="00913B9A">
      <w:pPr>
        <w:spacing w:after="0" w:line="288" w:lineRule="auto"/>
        <w:jc w:val="both"/>
      </w:pPr>
      <w:r w:rsidRPr="00FC4801">
        <w:t>          - Ban giám hiệu là một tập thể đoàn kết, năng động, sáng tạo, có tầm nhìn khoa học và đều đ</w:t>
      </w:r>
      <w:r w:rsidRPr="00FC4801">
        <w:softHyphen/>
        <w:t>ược đào tạo về quả</w:t>
      </w:r>
      <w:r w:rsidR="008C426D">
        <w:t>n lý</w:t>
      </w:r>
      <w:r w:rsidRPr="00FC4801">
        <w:t xml:space="preserve"> giáo dụ</w:t>
      </w:r>
      <w:r w:rsidR="00465908">
        <w:t>c</w:t>
      </w:r>
      <w:r w:rsidRPr="00FC4801">
        <w:t xml:space="preserve">. Trong công tác luôn chủ động, </w:t>
      </w:r>
      <w:r w:rsidR="00BE2DF7">
        <w:t xml:space="preserve">sáng tạo, </w:t>
      </w:r>
      <w:r w:rsidRPr="00FC4801">
        <w:t>có kế hoạch cụ thể, dám nghĩ dám làm và dám chịu trách nhiệ</w:t>
      </w:r>
      <w:r w:rsidR="00465908">
        <w:t>m</w:t>
      </w:r>
      <w:r w:rsidRPr="00FC4801">
        <w:t xml:space="preserve">. Cả 3 đồng chí đều </w:t>
      </w:r>
      <w:r w:rsidR="00465908">
        <w:t>có tay nghề vững vàng về chuyên môn</w:t>
      </w:r>
      <w:r w:rsidRPr="00FC4801">
        <w:t xml:space="preserve">, </w:t>
      </w:r>
      <w:r w:rsidR="00465908">
        <w:t xml:space="preserve">là giáo viên cốt cán của Huyện; </w:t>
      </w:r>
      <w:r w:rsidR="00FE73B1">
        <w:t xml:space="preserve">có đồng chí là chuyên gia KĐCLGD của ngành; </w:t>
      </w:r>
      <w:r w:rsidRPr="00FC4801">
        <w:t>nhiều năm có học sinh giỏ</w:t>
      </w:r>
      <w:r w:rsidR="00465908">
        <w:t>i T</w:t>
      </w:r>
      <w:r w:rsidRPr="00FC4801">
        <w:t>hành phố, đạt danh hiệ</w:t>
      </w:r>
      <w:r w:rsidR="00465908">
        <w:t>u C</w:t>
      </w:r>
      <w:r w:rsidRPr="00FC4801">
        <w:t>hiến sĩ thi đua cấp cơ sở</w:t>
      </w:r>
      <w:r w:rsidR="00465908">
        <w:t>;</w:t>
      </w:r>
      <w:r w:rsidRPr="00FC4801">
        <w:t xml:space="preserve"> có đề tài SKKN đượ</w:t>
      </w:r>
      <w:r w:rsidR="00465908">
        <w:t>c Sở GD-ĐT</w:t>
      </w:r>
      <w:r w:rsidRPr="00FC4801">
        <w:t xml:space="preserve"> xếp loạ</w:t>
      </w:r>
      <w:r w:rsidR="00A7603A">
        <w:t xml:space="preserve">i </w:t>
      </w:r>
      <w:r w:rsidR="00465908">
        <w:t>C</w:t>
      </w:r>
      <w:r w:rsidRPr="00FC4801">
        <w:t>.</w:t>
      </w:r>
    </w:p>
    <w:p w:rsidR="00FC4801" w:rsidRPr="00FC4801" w:rsidRDefault="00FC4801" w:rsidP="00913B9A">
      <w:pPr>
        <w:spacing w:after="0" w:line="288" w:lineRule="auto"/>
        <w:jc w:val="both"/>
      </w:pPr>
      <w:r w:rsidRPr="00FC4801">
        <w:t xml:space="preserve">          - Công tác triển khai, tổ chức quản lý điều hành thực hiện kế hoạch từng </w:t>
      </w:r>
      <w:r w:rsidR="00BE2DF7">
        <w:t>tuần, tháng, học</w:t>
      </w:r>
      <w:r w:rsidRPr="00FC4801">
        <w:t xml:space="preserve"> kỳ</w:t>
      </w:r>
      <w:r w:rsidR="00BE2DF7">
        <w:t xml:space="preserve">, </w:t>
      </w:r>
      <w:r w:rsidRPr="00FC4801">
        <w:t xml:space="preserve">năm </w:t>
      </w:r>
      <w:r w:rsidR="00BE2DF7">
        <w:t xml:space="preserve">học </w:t>
      </w:r>
      <w:r w:rsidRPr="00FC4801">
        <w:t>đ</w:t>
      </w:r>
      <w:r w:rsidRPr="00FC4801">
        <w:softHyphen/>
        <w:t>ược hoạch định rõ ràng cụ thể</w:t>
      </w:r>
      <w:r w:rsidR="00BE2DF7">
        <w:t xml:space="preserve"> trong K</w:t>
      </w:r>
      <w:r w:rsidRPr="00FC4801">
        <w:t xml:space="preserve">ế hoạch </w:t>
      </w:r>
      <w:r w:rsidR="00BE2DF7">
        <w:t xml:space="preserve">thực hiện nhiệm vụ giáo dục năm học </w:t>
      </w:r>
      <w:r w:rsidRPr="00FC4801">
        <w:t>và đ</w:t>
      </w:r>
      <w:r w:rsidRPr="00FC4801">
        <w:softHyphen/>
        <w:t>ược kiểm tra giám sát thườ</w:t>
      </w:r>
      <w:r w:rsidR="00BE2DF7">
        <w:t>ng </w:t>
      </w:r>
      <w:r w:rsidRPr="00FC4801">
        <w:t>kỳ.</w:t>
      </w:r>
    </w:p>
    <w:p w:rsidR="00FC4801" w:rsidRPr="00FC4801" w:rsidRDefault="00BE2DF7" w:rsidP="00913B9A">
      <w:pPr>
        <w:spacing w:after="0" w:line="288" w:lineRule="auto"/>
        <w:ind w:firstLine="720"/>
        <w:jc w:val="both"/>
      </w:pPr>
      <w:r>
        <w:t>- Trong công tác chỉ dạo, điều hành:</w:t>
      </w:r>
      <w:r w:rsidR="00FC4801" w:rsidRPr="00FC4801">
        <w:t xml:space="preserve"> luôn chủ động điều chỉnh kế hoạch hợp lý, kịp thời khi cần thiết.</w:t>
      </w:r>
    </w:p>
    <w:p w:rsidR="00FC4801" w:rsidRPr="00FC4801" w:rsidRDefault="00FC4801" w:rsidP="00913B9A">
      <w:pPr>
        <w:spacing w:after="0" w:line="288" w:lineRule="auto"/>
        <w:jc w:val="both"/>
      </w:pPr>
      <w:r w:rsidRPr="00FC4801">
        <w:t xml:space="preserve">          </w:t>
      </w:r>
      <w:r w:rsidR="00A7603A">
        <w:t xml:space="preserve">- </w:t>
      </w:r>
      <w:r w:rsidRPr="00FC4801">
        <w:t xml:space="preserve">Luôn </w:t>
      </w:r>
      <w:r w:rsidR="00BE2DF7">
        <w:t xml:space="preserve">có tư duy </w:t>
      </w:r>
      <w:r w:rsidRPr="00FC4801">
        <w:t>đổi mới và tôn trọng thực chất. Tập thể ban lãnh đạo nhà trường luôn nhận được sự tin t</w:t>
      </w:r>
      <w:r w:rsidRPr="00FC4801">
        <w:softHyphen/>
        <w:t>ưởng của đội ngũ cán bộ, giáo viên, nhân viên, CMHS và học sinh trong toàn tr</w:t>
      </w:r>
      <w:r w:rsidRPr="00FC4801">
        <w:softHyphen/>
        <w:t>ườ</w:t>
      </w:r>
      <w:r w:rsidR="00BE2DF7">
        <w:t>ng</w:t>
      </w:r>
      <w:r w:rsidRPr="00FC4801">
        <w:t>.</w:t>
      </w:r>
    </w:p>
    <w:p w:rsidR="00FC4801" w:rsidRPr="00FC4801" w:rsidRDefault="00FC4801" w:rsidP="00913B9A">
      <w:pPr>
        <w:spacing w:after="0" w:line="288" w:lineRule="auto"/>
        <w:ind w:firstLine="720"/>
        <w:jc w:val="both"/>
      </w:pPr>
      <w:r w:rsidRPr="00FC4801">
        <w:rPr>
          <w:i/>
          <w:iCs/>
        </w:rPr>
        <w:t>3.2. Đội ngũ giáo viên, nhân viên:</w:t>
      </w:r>
    </w:p>
    <w:p w:rsidR="00FC4801" w:rsidRPr="00FC4801" w:rsidRDefault="00FC4801" w:rsidP="00913B9A">
      <w:pPr>
        <w:spacing w:after="0" w:line="288" w:lineRule="auto"/>
        <w:jc w:val="both"/>
      </w:pPr>
      <w:r w:rsidRPr="00FC4801">
        <w:t>         </w:t>
      </w:r>
      <w:r w:rsidR="00BE2DF7">
        <w:t>-</w:t>
      </w:r>
      <w:r w:rsidRPr="00FC4801">
        <w:t xml:space="preserve"> Là một tập thể đoàn kết, trách nhiệm và tâm huyết với nghề</w:t>
      </w:r>
      <w:r w:rsidR="002D00F7">
        <w:t>. Đ</w:t>
      </w:r>
      <w:r w:rsidRPr="00FC4801">
        <w:t xml:space="preserve">a số có trình độ chuyên môn nghiệp vụ từ khá trở lên, </w:t>
      </w:r>
      <w:r w:rsidR="002D00F7">
        <w:t xml:space="preserve">chịu khó bồi dưỡng chuyên môn, tự học nâng cao trình độ, </w:t>
      </w:r>
      <w:r w:rsidRPr="00FC4801">
        <w:t>đáp ứng được yêu cầu của đổi mới giáo dục trong giai đoạn hiệ</w:t>
      </w:r>
      <w:r w:rsidR="002D00F7">
        <w:t>n nay, thích ứng được với Chương trình GDPT năm 2018.</w:t>
      </w:r>
    </w:p>
    <w:p w:rsidR="00C354D4" w:rsidRPr="00C354D4" w:rsidRDefault="00FC4801" w:rsidP="00913B9A">
      <w:pPr>
        <w:spacing w:after="0" w:line="288" w:lineRule="auto"/>
        <w:jc w:val="both"/>
      </w:pPr>
      <w:r w:rsidRPr="00FC4801">
        <w:t xml:space="preserve">          Trong công tác, </w:t>
      </w:r>
      <w:r w:rsidR="002D00F7">
        <w:t xml:space="preserve">luôn </w:t>
      </w:r>
      <w:r w:rsidRPr="00FC4801">
        <w:t>chấp hành tốt kỷ luật lao độ</w:t>
      </w:r>
      <w:r w:rsidR="002D00F7">
        <w:t>ng, quy</w:t>
      </w:r>
      <w:r w:rsidRPr="00FC4801">
        <w:t xml:space="preserve"> chế chuyên môn, nghiệp vụ và nộ</w:t>
      </w:r>
      <w:r w:rsidR="002D00F7">
        <w:t>i quy cơ quan</w:t>
      </w:r>
      <w:r w:rsidRPr="00FC4801">
        <w:t xml:space="preserve"> </w:t>
      </w:r>
      <w:r w:rsidR="002D00F7">
        <w:t>– quy chế ứng xử, đạo dức nghề nghiệp</w:t>
      </w:r>
      <w:r w:rsidRPr="00FC4801">
        <w:t>, năng động và có tinh thần hợ</w:t>
      </w:r>
      <w:r w:rsidR="002D00F7">
        <w:t>p tác. Đa số</w:t>
      </w:r>
      <w:r w:rsidRPr="00FC4801">
        <w:t xml:space="preserve"> có ý thức đổi mới trong phương pháp giảng dạ</w:t>
      </w:r>
      <w:r w:rsidR="002D00F7">
        <w:t>y, phương pháp</w:t>
      </w:r>
      <w:r w:rsidRPr="00FC4801">
        <w:t xml:space="preserve"> quản lý giáo dục học sinh và thực hiện tốt việc ứng dụng CNTT vào giảng dạy.</w:t>
      </w:r>
    </w:p>
    <w:p w:rsidR="00FC4801" w:rsidRPr="00AA1742" w:rsidRDefault="00FC4801" w:rsidP="00913B9A">
      <w:pPr>
        <w:spacing w:after="0" w:line="288" w:lineRule="auto"/>
        <w:ind w:firstLine="720"/>
        <w:rPr>
          <w:color w:val="000000" w:themeColor="text1"/>
        </w:rPr>
      </w:pPr>
      <w:r w:rsidRPr="00AA1742">
        <w:rPr>
          <w:i/>
          <w:iCs/>
          <w:color w:val="000000" w:themeColor="text1"/>
        </w:rPr>
        <w:t>3.3. Về chất lượ</w:t>
      </w:r>
      <w:r w:rsidR="00A7603A" w:rsidRPr="00AA1742">
        <w:rPr>
          <w:i/>
          <w:iCs/>
          <w:color w:val="000000" w:themeColor="text1"/>
        </w:rPr>
        <w:t>ng</w:t>
      </w:r>
      <w:r w:rsidRPr="00AA1742">
        <w:rPr>
          <w:i/>
          <w:iCs/>
          <w:color w:val="000000" w:themeColor="text1"/>
        </w:rPr>
        <w:t xml:space="preserve"> đào tạo</w:t>
      </w:r>
      <w:r w:rsidR="00CF51B6" w:rsidRPr="00AA1742">
        <w:rPr>
          <w:i/>
          <w:iCs/>
          <w:color w:val="000000" w:themeColor="text1"/>
        </w:rPr>
        <w:t xml:space="preserve"> trong 3 năm gần đây:</w:t>
      </w:r>
    </w:p>
    <w:p w:rsidR="00FC4801" w:rsidRPr="00AA1742" w:rsidRDefault="00FC4801" w:rsidP="00913B9A">
      <w:pPr>
        <w:spacing w:after="0" w:line="288" w:lineRule="auto"/>
        <w:rPr>
          <w:color w:val="000000" w:themeColor="text1"/>
        </w:rPr>
      </w:pPr>
      <w:r w:rsidRPr="00AA1742">
        <w:rPr>
          <w:color w:val="000000" w:themeColor="text1"/>
        </w:rPr>
        <w:lastRenderedPageBreak/>
        <w:t>         </w:t>
      </w:r>
      <w:r w:rsidR="00CF51B6" w:rsidRPr="00AA1742">
        <w:rPr>
          <w:color w:val="000000" w:themeColor="text1"/>
        </w:rPr>
        <w:t>- T</w:t>
      </w:r>
      <w:r w:rsidRPr="00AA1742">
        <w:rPr>
          <w:color w:val="000000" w:themeColor="text1"/>
        </w:rPr>
        <w:t>ỷ lệ họ</w:t>
      </w:r>
      <w:r w:rsidR="002D00F7" w:rsidRPr="00AA1742">
        <w:rPr>
          <w:color w:val="000000" w:themeColor="text1"/>
        </w:rPr>
        <w:t>c sinh G</w:t>
      </w:r>
      <w:r w:rsidRPr="00AA1742">
        <w:rPr>
          <w:color w:val="000000" w:themeColor="text1"/>
        </w:rPr>
        <w:t>iỏi toàn diện chiế</w:t>
      </w:r>
      <w:r w:rsidR="00857340">
        <w:rPr>
          <w:color w:val="000000" w:themeColor="text1"/>
        </w:rPr>
        <w:t>m 21</w:t>
      </w:r>
      <w:r w:rsidRPr="00AA1742">
        <w:rPr>
          <w:color w:val="000000" w:themeColor="text1"/>
        </w:rPr>
        <w:t xml:space="preserve"> % ; họ</w:t>
      </w:r>
      <w:r w:rsidR="002D00F7" w:rsidRPr="00AA1742">
        <w:rPr>
          <w:color w:val="000000" w:themeColor="text1"/>
        </w:rPr>
        <w:t>c sinh Khá</w:t>
      </w:r>
      <w:r w:rsidRPr="00AA1742">
        <w:rPr>
          <w:color w:val="000000" w:themeColor="text1"/>
        </w:rPr>
        <w:t xml:space="preserve"> chiế</w:t>
      </w:r>
      <w:r w:rsidR="00857340">
        <w:rPr>
          <w:color w:val="000000" w:themeColor="text1"/>
        </w:rPr>
        <w:t>m 51</w:t>
      </w:r>
      <w:r w:rsidRPr="00AA1742">
        <w:rPr>
          <w:color w:val="000000" w:themeColor="text1"/>
        </w:rPr>
        <w:t xml:space="preserve">%; học sinh </w:t>
      </w:r>
      <w:r w:rsidR="002D00F7" w:rsidRPr="00AA1742">
        <w:rPr>
          <w:color w:val="000000" w:themeColor="text1"/>
        </w:rPr>
        <w:t>Trung bình chiế</w:t>
      </w:r>
      <w:r w:rsidR="00857340">
        <w:rPr>
          <w:color w:val="000000" w:themeColor="text1"/>
        </w:rPr>
        <w:t>m 27.5</w:t>
      </w:r>
      <w:r w:rsidR="002D00F7" w:rsidRPr="00AA1742">
        <w:rPr>
          <w:color w:val="000000" w:themeColor="text1"/>
        </w:rPr>
        <w:t xml:space="preserve">%; học sinh </w:t>
      </w:r>
      <w:r w:rsidRPr="00AA1742">
        <w:rPr>
          <w:color w:val="000000" w:themeColor="text1"/>
        </w:rPr>
        <w:t>xếp loạ</w:t>
      </w:r>
      <w:r w:rsidR="002D00F7" w:rsidRPr="00AA1742">
        <w:rPr>
          <w:color w:val="000000" w:themeColor="text1"/>
        </w:rPr>
        <w:t>i Y</w:t>
      </w:r>
      <w:r w:rsidRPr="00AA1742">
        <w:rPr>
          <w:color w:val="000000" w:themeColor="text1"/>
        </w:rPr>
        <w:t>ế</w:t>
      </w:r>
      <w:r w:rsidR="002D00F7" w:rsidRPr="00AA1742">
        <w:rPr>
          <w:color w:val="000000" w:themeColor="text1"/>
        </w:rPr>
        <w:t>u</w:t>
      </w:r>
      <w:r w:rsidR="00AA1742">
        <w:rPr>
          <w:color w:val="000000" w:themeColor="text1"/>
        </w:rPr>
        <w:t xml:space="preserve"> </w:t>
      </w:r>
      <w:r w:rsidRPr="00AA1742">
        <w:rPr>
          <w:color w:val="000000" w:themeColor="text1"/>
        </w:rPr>
        <w:t>chiế</w:t>
      </w:r>
      <w:r w:rsidR="00857340">
        <w:rPr>
          <w:color w:val="000000" w:themeColor="text1"/>
        </w:rPr>
        <w:t>m 0,5</w:t>
      </w:r>
      <w:r w:rsidRPr="00AA1742">
        <w:rPr>
          <w:color w:val="000000" w:themeColor="text1"/>
        </w:rPr>
        <w:t xml:space="preserve"> %.</w:t>
      </w:r>
    </w:p>
    <w:p w:rsidR="00FC4801" w:rsidRPr="00AA1742" w:rsidRDefault="002D00F7" w:rsidP="00913B9A">
      <w:pPr>
        <w:spacing w:after="0" w:line="288" w:lineRule="auto"/>
        <w:rPr>
          <w:color w:val="000000" w:themeColor="text1"/>
        </w:rPr>
      </w:pPr>
      <w:r w:rsidRPr="00AA1742">
        <w:rPr>
          <w:color w:val="000000" w:themeColor="text1"/>
        </w:rPr>
        <w:t>          - H</w:t>
      </w:r>
      <w:r w:rsidR="00FC4801" w:rsidRPr="00AA1742">
        <w:rPr>
          <w:color w:val="000000" w:themeColor="text1"/>
        </w:rPr>
        <w:t>ọc sinh đ</w:t>
      </w:r>
      <w:r w:rsidR="00FC4801" w:rsidRPr="00AA1742">
        <w:rPr>
          <w:color w:val="000000" w:themeColor="text1"/>
        </w:rPr>
        <w:softHyphen/>
        <w:t>ược xếp loại hạnh kiểm Tốt</w:t>
      </w:r>
      <w:r w:rsidR="00AA1742">
        <w:rPr>
          <w:color w:val="000000" w:themeColor="text1"/>
        </w:rPr>
        <w:t>: 94</w:t>
      </w:r>
      <w:r w:rsidRPr="00AA1742">
        <w:rPr>
          <w:color w:val="000000" w:themeColor="text1"/>
        </w:rPr>
        <w:t>%</w:t>
      </w:r>
      <w:r w:rsidR="00FE73B1" w:rsidRPr="00AA1742">
        <w:rPr>
          <w:color w:val="000000" w:themeColor="text1"/>
        </w:rPr>
        <w:t>;</w:t>
      </w:r>
      <w:r w:rsidR="00FC4801" w:rsidRPr="00AA1742">
        <w:rPr>
          <w:color w:val="000000" w:themeColor="text1"/>
        </w:rPr>
        <w:t xml:space="preserve"> </w:t>
      </w:r>
      <w:r w:rsidRPr="00AA1742">
        <w:rPr>
          <w:color w:val="000000" w:themeColor="text1"/>
        </w:rPr>
        <w:t>xếp loại hạnh kiểm Khá</w:t>
      </w:r>
      <w:r w:rsidR="00AA1742">
        <w:rPr>
          <w:color w:val="000000" w:themeColor="text1"/>
        </w:rPr>
        <w:t>: 5</w:t>
      </w:r>
      <w:r w:rsidR="00857340">
        <w:rPr>
          <w:color w:val="000000" w:themeColor="text1"/>
        </w:rPr>
        <w:t>.7</w:t>
      </w:r>
      <w:r w:rsidRPr="00AA1742">
        <w:rPr>
          <w:color w:val="000000" w:themeColor="text1"/>
        </w:rPr>
        <w:t>%</w:t>
      </w:r>
      <w:r w:rsidR="00CF51B6" w:rsidRPr="00AA1742">
        <w:rPr>
          <w:color w:val="000000" w:themeColor="text1"/>
        </w:rPr>
        <w:t>;</w:t>
      </w:r>
      <w:r w:rsidRPr="00AA1742">
        <w:rPr>
          <w:color w:val="000000" w:themeColor="text1"/>
        </w:rPr>
        <w:t xml:space="preserve"> </w:t>
      </w:r>
      <w:r w:rsidR="00857340">
        <w:rPr>
          <w:color w:val="000000" w:themeColor="text1"/>
        </w:rPr>
        <w:t>H</w:t>
      </w:r>
      <w:r w:rsidR="00FC4801" w:rsidRPr="00AA1742">
        <w:rPr>
          <w:color w:val="000000" w:themeColor="text1"/>
        </w:rPr>
        <w:t>ạnh kiểm</w:t>
      </w:r>
      <w:r w:rsidR="00CF51B6" w:rsidRPr="00AA1742">
        <w:rPr>
          <w:color w:val="000000" w:themeColor="text1"/>
        </w:rPr>
        <w:t xml:space="preserve"> Trung bình</w:t>
      </w:r>
      <w:r w:rsidR="00857340">
        <w:rPr>
          <w:color w:val="000000" w:themeColor="text1"/>
        </w:rPr>
        <w:t>: 0.3</w:t>
      </w:r>
      <w:r w:rsidR="0056354C">
        <w:rPr>
          <w:color w:val="000000" w:themeColor="text1"/>
        </w:rPr>
        <w:t>%</w:t>
      </w:r>
      <w:r w:rsidR="00857340">
        <w:rPr>
          <w:color w:val="000000" w:themeColor="text1"/>
        </w:rPr>
        <w:t xml:space="preserve">; Không có Hạnh kiểm </w:t>
      </w:r>
      <w:r w:rsidR="00FC4801" w:rsidRPr="00AA1742">
        <w:rPr>
          <w:color w:val="000000" w:themeColor="text1"/>
        </w:rPr>
        <w:t>Yếu.</w:t>
      </w:r>
    </w:p>
    <w:p w:rsidR="00CF51B6" w:rsidRPr="00AA1742" w:rsidRDefault="00FC4801" w:rsidP="00913B9A">
      <w:pPr>
        <w:spacing w:after="0" w:line="288" w:lineRule="auto"/>
        <w:rPr>
          <w:color w:val="000000" w:themeColor="text1"/>
        </w:rPr>
      </w:pPr>
      <w:r w:rsidRPr="00AA1742">
        <w:rPr>
          <w:color w:val="000000" w:themeColor="text1"/>
        </w:rPr>
        <w:t>          - Học sinh đạt giải thi học sinh giỏi các bộ môn văn hoá</w:t>
      </w:r>
      <w:r w:rsidR="00CF51B6" w:rsidRPr="00AA1742">
        <w:rPr>
          <w:color w:val="000000" w:themeColor="text1"/>
        </w:rPr>
        <w:t xml:space="preserve"> - TDTT</w:t>
      </w:r>
      <w:r w:rsidRPr="00AA1742">
        <w:rPr>
          <w:color w:val="000000" w:themeColor="text1"/>
        </w:rPr>
        <w:t xml:space="preserve"> cấ</w:t>
      </w:r>
      <w:r w:rsidR="00CF51B6" w:rsidRPr="00AA1742">
        <w:rPr>
          <w:color w:val="000000" w:themeColor="text1"/>
        </w:rPr>
        <w:t>p H</w:t>
      </w:r>
      <w:r w:rsidRPr="00AA1742">
        <w:rPr>
          <w:color w:val="000000" w:themeColor="text1"/>
        </w:rPr>
        <w:t>uyệ</w:t>
      </w:r>
      <w:r w:rsidR="00CF51B6" w:rsidRPr="00AA1742">
        <w:rPr>
          <w:color w:val="000000" w:themeColor="text1"/>
        </w:rPr>
        <w:t xml:space="preserve">n: </w:t>
      </w:r>
      <w:r w:rsidR="00AA1742">
        <w:rPr>
          <w:color w:val="000000" w:themeColor="text1"/>
        </w:rPr>
        <w:t>1</w:t>
      </w:r>
      <w:r w:rsidR="00A92839">
        <w:rPr>
          <w:color w:val="000000" w:themeColor="text1"/>
        </w:rPr>
        <w:t>39</w:t>
      </w:r>
      <w:r w:rsidRPr="00AA1742">
        <w:rPr>
          <w:color w:val="000000" w:themeColor="text1"/>
        </w:rPr>
        <w:t xml:space="preserve"> giả</w:t>
      </w:r>
      <w:r w:rsidR="00DF496A" w:rsidRPr="00AA1742">
        <w:rPr>
          <w:color w:val="000000" w:themeColor="text1"/>
        </w:rPr>
        <w:t>i (</w:t>
      </w:r>
      <w:r w:rsidR="00CF51B6" w:rsidRPr="00AA1742">
        <w:rPr>
          <w:color w:val="000000" w:themeColor="text1"/>
        </w:rPr>
        <w:t xml:space="preserve">trong đó có </w:t>
      </w:r>
      <w:r w:rsidR="00767B36">
        <w:rPr>
          <w:color w:val="000000" w:themeColor="text1"/>
        </w:rPr>
        <w:t>18</w:t>
      </w:r>
      <w:r w:rsidRPr="00AA1742">
        <w:rPr>
          <w:color w:val="000000" w:themeColor="text1"/>
        </w:rPr>
        <w:t xml:space="preserve"> giả</w:t>
      </w:r>
      <w:r w:rsidR="00DF496A" w:rsidRPr="00AA1742">
        <w:rPr>
          <w:color w:val="000000" w:themeColor="text1"/>
        </w:rPr>
        <w:t>i cao</w:t>
      </w:r>
      <w:r w:rsidR="00CF51B6" w:rsidRPr="00AA1742">
        <w:rPr>
          <w:color w:val="000000" w:themeColor="text1"/>
        </w:rPr>
        <w:t>).</w:t>
      </w:r>
      <w:r w:rsidRPr="00AA1742">
        <w:rPr>
          <w:color w:val="000000" w:themeColor="text1"/>
        </w:rPr>
        <w:t xml:space="preserve"> </w:t>
      </w:r>
    </w:p>
    <w:p w:rsidR="00FC4801" w:rsidRPr="00AA1742" w:rsidRDefault="00FC4801" w:rsidP="00913B9A">
      <w:pPr>
        <w:spacing w:after="0" w:line="288" w:lineRule="auto"/>
        <w:rPr>
          <w:color w:val="000000" w:themeColor="text1"/>
        </w:rPr>
      </w:pPr>
      <w:r w:rsidRPr="00AA1742">
        <w:rPr>
          <w:color w:val="000000" w:themeColor="text1"/>
        </w:rPr>
        <w:t>          - Tỷ lệ học sinh  tốt nghiệ</w:t>
      </w:r>
      <w:r w:rsidR="00CF51B6" w:rsidRPr="00AA1742">
        <w:rPr>
          <w:color w:val="000000" w:themeColor="text1"/>
        </w:rPr>
        <w:t>p THCS: 100</w:t>
      </w:r>
      <w:r w:rsidRPr="00AA1742">
        <w:rPr>
          <w:color w:val="000000" w:themeColor="text1"/>
        </w:rPr>
        <w:t>%</w:t>
      </w:r>
    </w:p>
    <w:p w:rsidR="00FC4801" w:rsidRPr="00AA1742" w:rsidRDefault="00FC4801" w:rsidP="00913B9A">
      <w:pPr>
        <w:spacing w:after="0" w:line="288" w:lineRule="auto"/>
        <w:rPr>
          <w:color w:val="000000" w:themeColor="text1"/>
        </w:rPr>
      </w:pPr>
      <w:r w:rsidRPr="00AA1742">
        <w:rPr>
          <w:color w:val="000000" w:themeColor="text1"/>
        </w:rPr>
        <w:t>          - Tỷ lệ thi đỗ vào lớ</w:t>
      </w:r>
      <w:r w:rsidR="00AA1742">
        <w:rPr>
          <w:color w:val="000000" w:themeColor="text1"/>
        </w:rPr>
        <w:t>p 10 </w:t>
      </w:r>
      <w:r w:rsidRPr="00AA1742">
        <w:rPr>
          <w:color w:val="000000" w:themeColor="text1"/>
        </w:rPr>
        <w:t>các trường THPT công lậ</w:t>
      </w:r>
      <w:r w:rsidR="006950CC" w:rsidRPr="00AA1742">
        <w:rPr>
          <w:color w:val="000000" w:themeColor="text1"/>
        </w:rPr>
        <w:t>p </w:t>
      </w:r>
      <w:r w:rsidR="00DF496A" w:rsidRPr="00AA1742">
        <w:rPr>
          <w:color w:val="000000" w:themeColor="text1"/>
        </w:rPr>
        <w:t xml:space="preserve">trung bình là </w:t>
      </w:r>
      <w:r w:rsidR="00AA1742">
        <w:rPr>
          <w:color w:val="000000" w:themeColor="text1"/>
        </w:rPr>
        <w:t>80</w:t>
      </w:r>
      <w:r w:rsidRPr="00AA1742">
        <w:rPr>
          <w:color w:val="000000" w:themeColor="text1"/>
        </w:rPr>
        <w:t xml:space="preserve"> %</w:t>
      </w:r>
      <w:r w:rsidR="00DF496A" w:rsidRPr="00AA1742">
        <w:rPr>
          <w:color w:val="000000" w:themeColor="text1"/>
        </w:rPr>
        <w:t>.</w:t>
      </w:r>
    </w:p>
    <w:p w:rsidR="00FC4801" w:rsidRPr="00FC4801" w:rsidRDefault="00FC4801" w:rsidP="00913B9A">
      <w:pPr>
        <w:spacing w:after="0" w:line="288" w:lineRule="auto"/>
        <w:ind w:firstLine="720"/>
      </w:pPr>
      <w:r w:rsidRPr="00FC4801">
        <w:rPr>
          <w:i/>
          <w:iCs/>
        </w:rPr>
        <w:t>3.4. Về Cơ sở vật chất</w:t>
      </w:r>
    </w:p>
    <w:p w:rsidR="00FC4801" w:rsidRPr="00FC4801" w:rsidRDefault="00FC4801" w:rsidP="00913B9A">
      <w:pPr>
        <w:spacing w:after="0" w:line="288" w:lineRule="auto"/>
        <w:jc w:val="both"/>
      </w:pPr>
      <w:r w:rsidRPr="00FC4801">
        <w:t>          - Tổng số</w:t>
      </w:r>
      <w:r w:rsidR="00DF496A">
        <w:t xml:space="preserve"> phòng ốc như sau</w:t>
      </w:r>
      <w:r w:rsidR="006950CC">
        <w:t xml:space="preserve">: </w:t>
      </w:r>
      <w:r w:rsidR="00DF496A">
        <w:t xml:space="preserve">phòng học: </w:t>
      </w:r>
      <w:r w:rsidR="00AA1742">
        <w:t>18</w:t>
      </w:r>
      <w:r w:rsidR="00DF496A">
        <w:t>; p</w:t>
      </w:r>
      <w:r w:rsidRPr="00FC4801">
        <w:t>hòng bộ</w:t>
      </w:r>
      <w:r w:rsidR="00A7603A">
        <w:t xml:space="preserve"> môn: 06</w:t>
      </w:r>
      <w:r w:rsidR="00AA1742">
        <w:t>;</w:t>
      </w:r>
      <w:r w:rsidR="00A7603A">
        <w:t xml:space="preserve"> </w:t>
      </w:r>
      <w:r w:rsidRPr="00FC4801">
        <w:t>phòng thiết bị</w:t>
      </w:r>
      <w:r w:rsidR="00AA1742">
        <w:t>: 02</w:t>
      </w:r>
      <w:r w:rsidRPr="00FC4801">
        <w:t xml:space="preserve">; </w:t>
      </w:r>
      <w:r w:rsidR="006950CC">
        <w:t>h</w:t>
      </w:r>
      <w:r w:rsidRPr="00FC4801">
        <w:t>ệ thống máy tính đều đ</w:t>
      </w:r>
      <w:r w:rsidRPr="00FC4801">
        <w:softHyphen/>
        <w:t>ược nối mạ</w:t>
      </w:r>
      <w:r w:rsidR="00DF496A">
        <w:t>ng Internet; 03 Lapt</w:t>
      </w:r>
      <w:r w:rsidRPr="00FC4801">
        <w:t>ố</w:t>
      </w:r>
      <w:r w:rsidR="00AA1742">
        <w:t>p và 5</w:t>
      </w:r>
      <w:r w:rsidRPr="00FC4801">
        <w:t xml:space="preserve"> máy chiế</w:t>
      </w:r>
      <w:r w:rsidR="00A7603A">
        <w:t>u</w:t>
      </w:r>
      <w:r w:rsidRPr="00FC4801">
        <w:t>; Phòng th</w:t>
      </w:r>
      <w:r w:rsidRPr="00FC4801">
        <w:softHyphen/>
        <w:t>ư việ</w:t>
      </w:r>
      <w:r w:rsidR="00AA1742">
        <w:t>n: 01</w:t>
      </w:r>
      <w:r w:rsidR="00DF496A">
        <w:t>; p</w:t>
      </w:r>
      <w:r w:rsidRPr="00FC4801">
        <w:t>hòng truyền thố</w:t>
      </w:r>
      <w:r w:rsidR="00A7603A">
        <w:t>ng: 01; 02</w:t>
      </w:r>
      <w:r w:rsidRPr="00FC4801">
        <w:t xml:space="preserve"> phòng tổ</w:t>
      </w:r>
      <w:r w:rsidR="006950CC">
        <w:t xml:space="preserve"> chuyên môn; 01 phòng Y</w:t>
      </w:r>
      <w:r w:rsidRPr="00FC4801">
        <w:t xml:space="preserve"> tế học đườ</w:t>
      </w:r>
      <w:r w:rsidR="00AA1742">
        <w:t>ng</w:t>
      </w:r>
      <w:r w:rsidRPr="00FC4801">
        <w:t>;</w:t>
      </w:r>
      <w:r w:rsidR="00AA1742">
        <w:t xml:space="preserve"> </w:t>
      </w:r>
      <w:r w:rsidR="006950CC">
        <w:t>01 phòng họ</w:t>
      </w:r>
      <w:r w:rsidR="00AA1742">
        <w:t>p HĐSP; 01 phòng Văn phòng; 01 phòng Công đoàn;</w:t>
      </w:r>
      <w:r w:rsidR="006950CC">
        <w:t xml:space="preserve"> 01 phòng  Tài vụ</w:t>
      </w:r>
      <w:r w:rsidR="00AA1742">
        <w:t>;</w:t>
      </w:r>
      <w:r w:rsidR="006950CC">
        <w:t xml:space="preserve"> 01 phòng Đoàn Độ</w:t>
      </w:r>
      <w:r w:rsidR="00A7603A">
        <w:t>i</w:t>
      </w:r>
      <w:r w:rsidR="00AA1742">
        <w:t>;</w:t>
      </w:r>
      <w:r w:rsidR="00A7603A">
        <w:t xml:space="preserve"> 03 phòng CBQL</w:t>
      </w:r>
      <w:r w:rsidR="00AA1742">
        <w:t>;</w:t>
      </w:r>
      <w:r w:rsidRPr="00FC4801">
        <w:t xml:space="preserve"> </w:t>
      </w:r>
      <w:r w:rsidR="006950CC">
        <w:t>01 phòng Tư vấn tâm lý học đườ</w:t>
      </w:r>
      <w:r w:rsidR="00AA1742">
        <w:t>ng;</w:t>
      </w:r>
      <w:r w:rsidR="006950CC">
        <w:t xml:space="preserve"> </w:t>
      </w:r>
      <w:r w:rsidRPr="00FC4801">
        <w:t>01 phòng bảo vệ</w:t>
      </w:r>
      <w:r w:rsidR="006950CC">
        <w:t>.</w:t>
      </w:r>
    </w:p>
    <w:p w:rsidR="00FC4801" w:rsidRPr="00FC4801" w:rsidRDefault="00FC4801" w:rsidP="00913B9A">
      <w:pPr>
        <w:spacing w:after="0" w:line="288" w:lineRule="auto"/>
        <w:jc w:val="both"/>
      </w:pPr>
      <w:r w:rsidRPr="00FC4801">
        <w:t>          Nhìn chung cơ sở vật chất đã đáp ứng tối thiểu đ</w:t>
      </w:r>
      <w:r w:rsidRPr="00FC4801">
        <w:softHyphen/>
        <w:t xml:space="preserve">ược yêu cầu phục vụ dạy và học, </w:t>
      </w:r>
      <w:r w:rsidR="00666516">
        <w:t>hoạt động tập thể</w:t>
      </w:r>
      <w:r w:rsidRPr="00FC4801">
        <w:t xml:space="preserve"> của nhà trườ</w:t>
      </w:r>
      <w:r w:rsidR="00A7603A">
        <w:t>ng</w:t>
      </w:r>
      <w:r w:rsidRPr="00FC4801">
        <w:t>.</w:t>
      </w:r>
    </w:p>
    <w:p w:rsidR="00FC4801" w:rsidRPr="00FC4801" w:rsidRDefault="00FC4801" w:rsidP="00913B9A">
      <w:pPr>
        <w:spacing w:after="0" w:line="288" w:lineRule="auto"/>
        <w:ind w:firstLine="720"/>
        <w:jc w:val="both"/>
      </w:pPr>
      <w:r w:rsidRPr="00FC4801">
        <w:rPr>
          <w:i/>
          <w:iCs/>
        </w:rPr>
        <w:t>3.5. Thành tích nổi bật</w:t>
      </w:r>
    </w:p>
    <w:p w:rsidR="00FC4801" w:rsidRPr="00FC4801" w:rsidRDefault="00FC4801" w:rsidP="00913B9A">
      <w:pPr>
        <w:spacing w:after="0" w:line="288" w:lineRule="auto"/>
        <w:jc w:val="both"/>
      </w:pPr>
      <w:r w:rsidRPr="00FC4801">
        <w:t>          Tr</w:t>
      </w:r>
      <w:r w:rsidRPr="00FC4801">
        <w:softHyphen/>
        <w:t>ường  là một cơ sở giáo dục đã khẳng định đ</w:t>
      </w:r>
      <w:r w:rsidRPr="00FC4801">
        <w:softHyphen/>
        <w:t>ược  vị trí đứng trong tố</w:t>
      </w:r>
      <w:r w:rsidR="00A7603A">
        <w:t>p 10</w:t>
      </w:r>
      <w:r w:rsidRPr="00FC4801">
        <w:t xml:space="preserve"> </w:t>
      </w:r>
      <w:r w:rsidR="006950CC">
        <w:t xml:space="preserve">trong các </w:t>
      </w:r>
      <w:r w:rsidRPr="00FC4801">
        <w:t>trường THCS </w:t>
      </w:r>
      <w:r w:rsidR="006950CC">
        <w:t>công lập của</w:t>
      </w:r>
      <w:r w:rsidRPr="00FC4801">
        <w:t xml:space="preserve"> Huyệ</w:t>
      </w:r>
      <w:r w:rsidR="006950CC">
        <w:t>n Thanh Oai</w:t>
      </w:r>
      <w:r w:rsidRPr="00FC4801">
        <w:t xml:space="preserve">, là một địa chỉ đáng tin cậy của các bậc CMHS trong xã </w:t>
      </w:r>
      <w:r w:rsidR="003B12DF">
        <w:t>Bích Hoà</w:t>
      </w:r>
      <w:r w:rsidRPr="00FC4801">
        <w:t>  và Huyện Thanh Oai  về chấ</w:t>
      </w:r>
      <w:r w:rsidR="00AA1742">
        <w:t>t l</w:t>
      </w:r>
      <w:r w:rsidRPr="00FC4801">
        <w:t>ượng đào tạo học sinh.</w:t>
      </w:r>
      <w:r w:rsidR="006950CC">
        <w:t xml:space="preserve"> Tỷ lệ thi đỗ vào lớp 10 công lập thuộc </w:t>
      </w:r>
      <w:r w:rsidR="00CB7066">
        <w:t>loại cao</w:t>
      </w:r>
      <w:r w:rsidR="006950CC">
        <w:t xml:space="preserve"> trong huyện.</w:t>
      </w:r>
    </w:p>
    <w:p w:rsidR="006950CC" w:rsidRDefault="00FC4801" w:rsidP="00913B9A">
      <w:pPr>
        <w:spacing w:after="0" w:line="288" w:lineRule="auto"/>
        <w:jc w:val="both"/>
      </w:pPr>
      <w:r w:rsidRPr="00FC4801">
        <w:t>          - Tr</w:t>
      </w:r>
      <w:r w:rsidRPr="00FC4801">
        <w:softHyphen/>
        <w:t>ườ</w:t>
      </w:r>
      <w:r w:rsidR="00E70EF3">
        <w:t>ng </w:t>
      </w:r>
      <w:r w:rsidRPr="00FC4801">
        <w:t>đã đ</w:t>
      </w:r>
      <w:r w:rsidRPr="00FC4801">
        <w:softHyphen/>
        <w:t xml:space="preserve">ược UBND </w:t>
      </w:r>
      <w:r w:rsidR="00CB7066">
        <w:t>huyện</w:t>
      </w:r>
      <w:r w:rsidR="006950CC">
        <w:t xml:space="preserve"> liên tục</w:t>
      </w:r>
      <w:r w:rsidRPr="00FC4801">
        <w:t xml:space="preserve"> tặ</w:t>
      </w:r>
      <w:r w:rsidR="00D06D46">
        <w:t>ng</w:t>
      </w:r>
      <w:r w:rsidR="00E70EF3">
        <w:t xml:space="preserve"> </w:t>
      </w:r>
      <w:r w:rsidR="006950CC">
        <w:t xml:space="preserve">danh hiệu Tập thể Lao động </w:t>
      </w:r>
      <w:r w:rsidR="007B6D51">
        <w:t xml:space="preserve">tiên tiến </w:t>
      </w:r>
      <w:r w:rsidR="006950CC">
        <w:t>từ năm họ</w:t>
      </w:r>
      <w:r w:rsidR="00A7603A">
        <w:t>c 2017</w:t>
      </w:r>
      <w:r w:rsidR="006950CC">
        <w:t>-</w:t>
      </w:r>
      <w:r w:rsidR="00A7603A">
        <w:t xml:space="preserve"> 2018</w:t>
      </w:r>
      <w:r w:rsidR="006950CC">
        <w:t xml:space="preserve"> đế</w:t>
      </w:r>
      <w:r w:rsidR="00A92839">
        <w:t>n 2020-2021</w:t>
      </w:r>
      <w:r w:rsidR="006950CC">
        <w:t>.</w:t>
      </w:r>
      <w:r w:rsidRPr="00FC4801">
        <w:t>  </w:t>
      </w:r>
    </w:p>
    <w:p w:rsidR="00FC4801" w:rsidRPr="00FC4801" w:rsidRDefault="00FC4801" w:rsidP="00913B9A">
      <w:pPr>
        <w:spacing w:after="0" w:line="288" w:lineRule="auto"/>
        <w:ind w:firstLine="720"/>
        <w:jc w:val="both"/>
      </w:pPr>
      <w:r w:rsidRPr="00FC4801">
        <w:rPr>
          <w:b/>
          <w:bCs/>
        </w:rPr>
        <w:t>4. Điểm hạn chế</w:t>
      </w:r>
    </w:p>
    <w:p w:rsidR="00FC4801" w:rsidRPr="00FC4801" w:rsidRDefault="00FC4801" w:rsidP="00913B9A">
      <w:pPr>
        <w:spacing w:after="0" w:line="288" w:lineRule="auto"/>
        <w:ind w:firstLine="720"/>
        <w:jc w:val="both"/>
      </w:pPr>
      <w:r w:rsidRPr="00FC4801">
        <w:rPr>
          <w:i/>
          <w:iCs/>
        </w:rPr>
        <w:t>4.1. Việc tổ chức, quản lý điều hành của Ban giám hiệu:</w:t>
      </w:r>
    </w:p>
    <w:p w:rsidR="0038338C" w:rsidRDefault="00FC4801" w:rsidP="00913B9A">
      <w:pPr>
        <w:spacing w:after="0" w:line="288" w:lineRule="auto"/>
        <w:jc w:val="both"/>
      </w:pPr>
      <w:r w:rsidRPr="00FC4801">
        <w:t xml:space="preserve">          - </w:t>
      </w:r>
      <w:r w:rsidR="0038338C">
        <w:t>Công tác xã hội hóa giáo dục chưa được đẩy mạnh.</w:t>
      </w:r>
    </w:p>
    <w:p w:rsidR="00FC4801" w:rsidRPr="00FC4801" w:rsidRDefault="00FC4801" w:rsidP="00913B9A">
      <w:pPr>
        <w:spacing w:after="0" w:line="288" w:lineRule="auto"/>
        <w:jc w:val="both"/>
      </w:pPr>
      <w:r w:rsidRPr="00FC4801">
        <w:t>          - Công tác quản lý, điều hành đã đổi mới, song ch</w:t>
      </w:r>
      <w:r w:rsidRPr="00FC4801">
        <w:softHyphen/>
        <w:t>ưa thực sự có tính khoa họ</w:t>
      </w:r>
      <w:r w:rsidR="00E640CA">
        <w:t>c, </w:t>
      </w:r>
      <w:r w:rsidRPr="00FC4801">
        <w:t>ch</w:t>
      </w:r>
      <w:r w:rsidRPr="00FC4801">
        <w:softHyphen/>
        <w:t xml:space="preserve">ưa </w:t>
      </w:r>
      <w:r w:rsidR="0038338C">
        <w:t xml:space="preserve">mạnh dạn </w:t>
      </w:r>
      <w:r w:rsidRPr="00FC4801">
        <w:t>chủ động, ch</w:t>
      </w:r>
      <w:r w:rsidRPr="00FC4801">
        <w:softHyphen/>
        <w:t xml:space="preserve">ưa đáp ứng với xu thế đổi mới giáo dục </w:t>
      </w:r>
      <w:r w:rsidR="0038338C">
        <w:t xml:space="preserve">hội nhập </w:t>
      </w:r>
      <w:r w:rsidRPr="00FC4801">
        <w:t>hiện nay.</w:t>
      </w:r>
    </w:p>
    <w:p w:rsidR="00FC4801" w:rsidRPr="00FC4801" w:rsidRDefault="00FC4801" w:rsidP="00913B9A">
      <w:pPr>
        <w:spacing w:after="0" w:line="288" w:lineRule="auto"/>
        <w:ind w:firstLine="720"/>
        <w:jc w:val="both"/>
      </w:pPr>
      <w:r w:rsidRPr="00FC4801">
        <w:rPr>
          <w:i/>
          <w:iCs/>
        </w:rPr>
        <w:t>4.2. Đội ngũ giáo viên, nhân viên:</w:t>
      </w:r>
    </w:p>
    <w:p w:rsidR="00FC4801" w:rsidRPr="00FC4801" w:rsidRDefault="00FC4801" w:rsidP="00913B9A">
      <w:pPr>
        <w:spacing w:after="0" w:line="288" w:lineRule="auto"/>
        <w:jc w:val="both"/>
      </w:pPr>
      <w:r w:rsidRPr="00FC4801">
        <w:t>          - Một bộ phận giáo viên ch</w:t>
      </w:r>
      <w:r w:rsidRPr="00FC4801">
        <w:softHyphen/>
        <w:t>ưa đáp ứng đ</w:t>
      </w:r>
      <w:r w:rsidRPr="00FC4801">
        <w:softHyphen/>
      </w:r>
      <w:r w:rsidR="00A7603A">
        <w:t>ược</w:t>
      </w:r>
      <w:r w:rsidRPr="00FC4801">
        <w:t xml:space="preserve"> yêu cầu đổi mới ph</w:t>
      </w:r>
      <w:r w:rsidRPr="00FC4801">
        <w:softHyphen/>
      </w:r>
      <w:r w:rsidR="00A7603A">
        <w:t>ư</w:t>
      </w:r>
      <w:r w:rsidRPr="00FC4801">
        <w:t>ơng pháp giảng dạy, quản lý và giáo dục học sinh, ngại đổi mới.</w:t>
      </w:r>
    </w:p>
    <w:p w:rsidR="00FC4801" w:rsidRPr="00FC4801" w:rsidRDefault="00FC4801" w:rsidP="00913B9A">
      <w:pPr>
        <w:spacing w:after="0" w:line="288" w:lineRule="auto"/>
        <w:jc w:val="both"/>
      </w:pPr>
      <w:r w:rsidRPr="00FC4801">
        <w:t>          - Trình độ CNTT, ngoại ngữ còn thấp đây là trở ngại lớn trong việc ứng dụng CNTT trong đổi mới dạy học và quản lý cao hơn nữa là khả năng thích ứng, hội nhập trong xu thế đổi mới.</w:t>
      </w:r>
    </w:p>
    <w:p w:rsidR="00FC4801" w:rsidRPr="00FC4801" w:rsidRDefault="00FC4801" w:rsidP="00913B9A">
      <w:pPr>
        <w:spacing w:after="0" w:line="288" w:lineRule="auto"/>
        <w:jc w:val="both"/>
      </w:pPr>
      <w:r w:rsidRPr="00FC4801">
        <w:lastRenderedPageBreak/>
        <w:t>          - Việc tự học tự bồi d</w:t>
      </w:r>
      <w:r w:rsidRPr="00FC4801">
        <w:softHyphen/>
        <w:t xml:space="preserve">ưỡng, đúc kết viết </w:t>
      </w:r>
      <w:r w:rsidR="0038338C">
        <w:t xml:space="preserve">và áp dụng </w:t>
      </w:r>
      <w:r w:rsidRPr="00FC4801">
        <w:t>sáng kiến kinh nghiệ</w:t>
      </w:r>
      <w:r w:rsidR="0038338C">
        <w:t>m chưa</w:t>
      </w:r>
      <w:r w:rsidRPr="00FC4801">
        <w:t xml:space="preserve"> đ</w:t>
      </w:r>
      <w:r w:rsidRPr="00FC4801">
        <w:softHyphen/>
        <w:t>ược trú trọ</w:t>
      </w:r>
      <w:r w:rsidR="0038338C">
        <w:t>ng;</w:t>
      </w:r>
      <w:r w:rsidRPr="00FC4801">
        <w:t xml:space="preserve"> việc cập nhật</w:t>
      </w:r>
      <w:r w:rsidR="0038338C">
        <w:t>và khai thác học liệu mở và</w:t>
      </w:r>
      <w:r w:rsidRPr="00FC4801">
        <w:t xml:space="preserve"> thông tin, tri thức trên các ph</w:t>
      </w:r>
      <w:r w:rsidRPr="00FC4801">
        <w:softHyphen/>
        <w:t>ương tiện thông tin còn yếu.</w:t>
      </w:r>
    </w:p>
    <w:p w:rsidR="00FC4801" w:rsidRPr="00FC4801" w:rsidRDefault="00FC4801" w:rsidP="00913B9A">
      <w:pPr>
        <w:spacing w:after="0" w:line="288" w:lineRule="auto"/>
        <w:jc w:val="both"/>
      </w:pPr>
      <w:r w:rsidRPr="00FC4801">
        <w:t>          - Việc đầu tư cho bài giảng, việc sử dụng các thiết bị đồ dùng dạy học chưa có thói quen th</w:t>
      </w:r>
      <w:r w:rsidRPr="00FC4801">
        <w:softHyphen/>
        <w:t>ường xuyên.</w:t>
      </w:r>
    </w:p>
    <w:p w:rsidR="00FC4801" w:rsidRPr="00FC4801" w:rsidRDefault="00FC4801" w:rsidP="00913B9A">
      <w:pPr>
        <w:spacing w:after="0" w:line="288" w:lineRule="auto"/>
        <w:ind w:firstLine="720"/>
        <w:jc w:val="both"/>
      </w:pPr>
      <w:r w:rsidRPr="00FC4801">
        <w:rPr>
          <w:i/>
          <w:iCs/>
        </w:rPr>
        <w:t>4.3. Chất l</w:t>
      </w:r>
      <w:r w:rsidRPr="00FC4801">
        <w:rPr>
          <w:i/>
          <w:iCs/>
        </w:rPr>
        <w:softHyphen/>
        <w:t>ượng  học sinh:</w:t>
      </w:r>
    </w:p>
    <w:p w:rsidR="00A7603A" w:rsidRDefault="00FC4801" w:rsidP="00913B9A">
      <w:pPr>
        <w:spacing w:after="0" w:line="288" w:lineRule="auto"/>
        <w:jc w:val="both"/>
      </w:pPr>
      <w:r w:rsidRPr="00FC4801">
        <w:t>          - Chất l</w:t>
      </w:r>
      <w:r w:rsidRPr="00FC4801">
        <w:softHyphen/>
        <w:t>ượng không đồng đều, một bộ phận học sinh ý thức rèn luyện phấn đấu chưa tốt, chưa chăm, chưa ngoan.</w:t>
      </w:r>
      <w:r w:rsidR="00AB1445">
        <w:t xml:space="preserve"> </w:t>
      </w:r>
    </w:p>
    <w:p w:rsidR="00FC4801" w:rsidRPr="00FC4801" w:rsidRDefault="00FC4801" w:rsidP="00913B9A">
      <w:pPr>
        <w:spacing w:after="0" w:line="288" w:lineRule="auto"/>
        <w:ind w:firstLine="720"/>
        <w:jc w:val="both"/>
      </w:pPr>
      <w:r w:rsidRPr="00FC4801">
        <w:rPr>
          <w:i/>
          <w:iCs/>
        </w:rPr>
        <w:t>4.4. Cơ sở vật chất</w:t>
      </w:r>
    </w:p>
    <w:p w:rsidR="00FC4801" w:rsidRPr="00FC4801" w:rsidRDefault="00FC4801" w:rsidP="00913B9A">
      <w:pPr>
        <w:spacing w:after="0" w:line="288" w:lineRule="auto"/>
        <w:jc w:val="both"/>
      </w:pPr>
      <w:r w:rsidRPr="00FC4801">
        <w:t>          - Ch</w:t>
      </w:r>
      <w:r w:rsidRPr="00FC4801">
        <w:softHyphen/>
        <w:t>ưa đồng bộ</w:t>
      </w:r>
      <w:r w:rsidR="00A024D1">
        <w:t xml:space="preserve">, </w:t>
      </w:r>
      <w:r w:rsidRPr="00FC4801">
        <w:t>ch</w:t>
      </w:r>
      <w:r w:rsidRPr="00FC4801">
        <w:softHyphen/>
        <w:t>ưa đ</w:t>
      </w:r>
      <w:r w:rsidRPr="00FC4801">
        <w:softHyphen/>
        <w:t>ược đầu t</w:t>
      </w:r>
      <w:r w:rsidRPr="00FC4801">
        <w:softHyphen/>
        <w:t>ư theo hướng hiện đại; các phòng học chức năng, phòng thực hành thí nghiệm còn thiếu; hệ thống sân chơi, sân tậ</w:t>
      </w:r>
      <w:r w:rsidR="00BD4B37">
        <w:t>p chưa hoàn chỉnh</w:t>
      </w:r>
      <w:r w:rsidRPr="00FC4801">
        <w:t>.</w:t>
      </w:r>
    </w:p>
    <w:p w:rsidR="00FC4801" w:rsidRPr="00FC4801" w:rsidRDefault="00FC4801" w:rsidP="00913B9A">
      <w:pPr>
        <w:spacing w:after="0" w:line="288" w:lineRule="auto"/>
        <w:ind w:firstLine="720"/>
        <w:jc w:val="both"/>
      </w:pPr>
      <w:r w:rsidRPr="00FC4801">
        <w:rPr>
          <w:b/>
          <w:bCs/>
        </w:rPr>
        <w:t>5. Thời cơ, thuận lợi</w:t>
      </w:r>
    </w:p>
    <w:p w:rsidR="00FC4801" w:rsidRPr="00FC4801" w:rsidRDefault="00FC4801" w:rsidP="00913B9A">
      <w:pPr>
        <w:spacing w:after="0" w:line="288" w:lineRule="auto"/>
        <w:jc w:val="both"/>
      </w:pPr>
      <w:r w:rsidRPr="00FC4801">
        <w:t>          - Tr</w:t>
      </w:r>
      <w:r w:rsidRPr="00FC4801">
        <w:softHyphen/>
        <w:t>ường  là cơ sở giáo dục có bề dạy truyền thống về dạy tố</w:t>
      </w:r>
      <w:r w:rsidR="00E640CA">
        <w:t>t- </w:t>
      </w:r>
      <w:r w:rsidRPr="00FC4801">
        <w:t>học tốt và là địa chỉ đáng tin cậy của các bậc CMHS và học sinh nhiều thế hệ. Luôn là đơn vị đạt danh hiệu</w:t>
      </w:r>
      <w:r w:rsidR="00E640CA">
        <w:t xml:space="preserve"> T</w:t>
      </w:r>
      <w:r w:rsidRPr="00FC4801">
        <w:t>ập thể</w:t>
      </w:r>
      <w:r w:rsidR="00E640CA">
        <w:t xml:space="preserve"> L</w:t>
      </w:r>
      <w:r w:rsidRPr="00FC4801">
        <w:t>ao độ</w:t>
      </w:r>
      <w:r w:rsidR="00E640CA">
        <w:t xml:space="preserve">ng </w:t>
      </w:r>
      <w:r w:rsidR="007B6D51">
        <w:t xml:space="preserve">tiên tiến </w:t>
      </w:r>
      <w:r w:rsidR="00E640CA">
        <w:t xml:space="preserve">nhiều năm liên tục </w:t>
      </w:r>
      <w:r w:rsidRPr="00FC4801">
        <w:t>củ</w:t>
      </w:r>
      <w:r w:rsidR="00E640CA">
        <w:t>a ngành G</w:t>
      </w:r>
      <w:r w:rsidRPr="00FC4801">
        <w:t xml:space="preserve">iáo dục </w:t>
      </w:r>
      <w:r w:rsidR="00E640CA">
        <w:t xml:space="preserve">- Đào tạo </w:t>
      </w:r>
      <w:r w:rsidR="0046483C">
        <w:t>Hà Nội</w:t>
      </w:r>
      <w:r w:rsidRPr="00FC4801">
        <w:t>.</w:t>
      </w:r>
    </w:p>
    <w:p w:rsidR="00FC4801" w:rsidRPr="00FC4801" w:rsidRDefault="00FC4801" w:rsidP="00913B9A">
      <w:pPr>
        <w:spacing w:after="0" w:line="288" w:lineRule="auto"/>
        <w:jc w:val="both"/>
      </w:pPr>
      <w:r w:rsidRPr="00FC4801">
        <w:t>          - Độ</w:t>
      </w:r>
      <w:r w:rsidR="00E640CA">
        <w:t>i ngũ c</w:t>
      </w:r>
      <w:r w:rsidRPr="00FC4801">
        <w:t>án bộ, giáo viên có trình độ</w:t>
      </w:r>
      <w:r w:rsidR="00EE79ED">
        <w:t xml:space="preserve"> </w:t>
      </w:r>
      <w:r w:rsidR="00E640CA">
        <w:t>tay nghề vững vàng</w:t>
      </w:r>
      <w:r w:rsidRPr="00FC4801">
        <w:t>, nhiệt tình, tâm huyết, trách nhiệm và rất thân thiện. Đặc biệt</w:t>
      </w:r>
      <w:r w:rsidR="00E640CA">
        <w:t xml:space="preserve">, </w:t>
      </w:r>
      <w:r w:rsidRPr="00FC4801">
        <w:t xml:space="preserve"> đội ngũ </w:t>
      </w:r>
      <w:r w:rsidR="00E640CA">
        <w:t xml:space="preserve">có nhiều </w:t>
      </w:r>
      <w:r w:rsidRPr="00FC4801">
        <w:t>giáo viên trẻ đều có trình độ chuyên môn khá, tốt</w:t>
      </w:r>
      <w:r w:rsidR="00E640CA">
        <w:t xml:space="preserve">; </w:t>
      </w:r>
      <w:r w:rsidRPr="00FC4801">
        <w:t>đ</w:t>
      </w:r>
      <w:r w:rsidRPr="00FC4801">
        <w:softHyphen/>
        <w:t xml:space="preserve">ược đào tạo cơ bản, thích ứng nhanh với xu thế đổi mới, </w:t>
      </w:r>
      <w:r w:rsidR="00E640CA">
        <w:t xml:space="preserve">ứng dụng thuận lợi CNTT vào công tác; </w:t>
      </w:r>
      <w:r w:rsidRPr="00FC4801">
        <w:t xml:space="preserve">nhiều  người trong số đó có trình độ đào tạo </w:t>
      </w:r>
      <w:r w:rsidR="00E640CA">
        <w:t xml:space="preserve">đạt chuẩn, đang học </w:t>
      </w:r>
      <w:r w:rsidRPr="00FC4801">
        <w:t>trên chuẩn.</w:t>
      </w:r>
    </w:p>
    <w:p w:rsidR="00FC4801" w:rsidRPr="00FC4801" w:rsidRDefault="00FC4801" w:rsidP="00913B9A">
      <w:pPr>
        <w:spacing w:after="0" w:line="288" w:lineRule="auto"/>
        <w:jc w:val="both"/>
      </w:pPr>
      <w:r w:rsidRPr="00FC4801">
        <w:t xml:space="preserve">          - </w:t>
      </w:r>
      <w:r w:rsidR="00E640CA">
        <w:t>CMHS và cán bộ địa phương quan tâm</w:t>
      </w:r>
      <w:r w:rsidR="006343EC">
        <w:t xml:space="preserve"> sự nghiệp giáo dục</w:t>
      </w:r>
      <w:r w:rsidR="00E640CA">
        <w:t>. Quê hương hiếu học; n</w:t>
      </w:r>
      <w:r w:rsidRPr="00FC4801">
        <w:t>hu cầu</w:t>
      </w:r>
      <w:r w:rsidR="00E640CA">
        <w:t xml:space="preserve"> đầu tư cho con em vào học tập</w:t>
      </w:r>
      <w:r w:rsidRPr="00FC4801">
        <w:t xml:space="preserve"> ngày càng tăng, tạo tiền đề </w:t>
      </w:r>
      <w:r w:rsidR="00E640CA">
        <w:t xml:space="preserve">động lực </w:t>
      </w:r>
      <w:r w:rsidRPr="00FC4801">
        <w:t>cho học sinh thi đỗ vào lớp 10  các tr</w:t>
      </w:r>
      <w:r w:rsidRPr="00FC4801">
        <w:softHyphen/>
        <w:t>ường T</w:t>
      </w:r>
      <w:r w:rsidR="00E640CA">
        <w:t>HPT</w:t>
      </w:r>
      <w:r w:rsidRPr="00FC4801">
        <w:t>, và các trườ</w:t>
      </w:r>
      <w:r w:rsidR="00E640CA">
        <w:t>ng THPT c</w:t>
      </w:r>
      <w:r w:rsidRPr="00FC4801">
        <w:t>huyên .</w:t>
      </w:r>
    </w:p>
    <w:p w:rsidR="00FC4801" w:rsidRPr="00FC4801" w:rsidRDefault="00FC4801" w:rsidP="00913B9A">
      <w:pPr>
        <w:spacing w:after="0" w:line="288" w:lineRule="auto"/>
        <w:ind w:firstLine="720"/>
      </w:pPr>
      <w:r w:rsidRPr="00FC4801">
        <w:rPr>
          <w:b/>
          <w:bCs/>
        </w:rPr>
        <w:t>6. Thách thức</w:t>
      </w:r>
    </w:p>
    <w:p w:rsidR="00E640CA" w:rsidRDefault="00FC4801" w:rsidP="00913B9A">
      <w:pPr>
        <w:spacing w:after="0" w:line="288" w:lineRule="auto"/>
        <w:jc w:val="both"/>
      </w:pPr>
      <w:r w:rsidRPr="00FC4801">
        <w:t>          - Các tr</w:t>
      </w:r>
      <w:r w:rsidRPr="00FC4801">
        <w:softHyphen/>
        <w:t>ườ</w:t>
      </w:r>
      <w:r w:rsidR="00E640CA">
        <w:t>ng THCS công lập trong h</w:t>
      </w:r>
      <w:r w:rsidRPr="00FC4801">
        <w:t>uyện Thanh Oai và toàn Thành phố ngày càng cạnh tranh nâng cao chất l</w:t>
      </w:r>
      <w:r w:rsidRPr="00FC4801">
        <w:softHyphen/>
        <w:t>ượng giáo dục và đào tạo,</w:t>
      </w:r>
      <w:r w:rsidR="00E640CA">
        <w:t xml:space="preserve"> tỷ lệ lấy học sinh vào 10 xung quanh 62% học sinh tốt nghiệp THCS hằng năm</w:t>
      </w:r>
      <w:r w:rsidR="00EE79ED">
        <w:t xml:space="preserve">. Học sinh THCS </w:t>
      </w:r>
      <w:r w:rsidR="003B12DF">
        <w:t>Bích Hoà</w:t>
      </w:r>
      <w:r w:rsidR="00EE79ED">
        <w:t xml:space="preserve"> đa số chỉ có nguyện vọng 1 là thi vào THPT </w:t>
      </w:r>
      <w:r w:rsidR="007B6D51">
        <w:t>Thanh Oai B</w:t>
      </w:r>
      <w:r w:rsidR="0074330C">
        <w:t xml:space="preserve"> và Thanh Oai A</w:t>
      </w:r>
      <w:r w:rsidR="00EE79ED">
        <w:t>.</w:t>
      </w:r>
    </w:p>
    <w:p w:rsidR="00FC4801" w:rsidRPr="00FC4801" w:rsidRDefault="00FC4801" w:rsidP="00913B9A">
      <w:pPr>
        <w:spacing w:after="0" w:line="288" w:lineRule="auto"/>
        <w:jc w:val="both"/>
      </w:pPr>
      <w:r w:rsidRPr="00FC4801">
        <w:t xml:space="preserve">          - Chất lượng đội ngũ cán bộ quản lý, giáo viên, nhân viên ngày càng phải đáp ứng với yêu cầu </w:t>
      </w:r>
      <w:r w:rsidR="00D815A0">
        <w:t xml:space="preserve">cao </w:t>
      </w:r>
      <w:r w:rsidRPr="00FC4801">
        <w:t>của sự nghiệp đổi mới giáo dục</w:t>
      </w:r>
      <w:r w:rsidR="00E640CA">
        <w:t xml:space="preserve"> và yêu cầu Luật Giáo dục năm 2019, Chương trình GDPT năm 2018</w:t>
      </w:r>
      <w:r w:rsidRPr="00FC4801">
        <w:t>.</w:t>
      </w:r>
    </w:p>
    <w:p w:rsidR="00FC4801" w:rsidRPr="00FC4801" w:rsidRDefault="00FC4801" w:rsidP="00913B9A">
      <w:pPr>
        <w:spacing w:after="0" w:line="288" w:lineRule="auto"/>
        <w:jc w:val="both"/>
      </w:pPr>
      <w:r w:rsidRPr="00FC4801">
        <w:lastRenderedPageBreak/>
        <w:t xml:space="preserve">          - Trình độ CNTT, </w:t>
      </w:r>
      <w:r w:rsidR="006530A1">
        <w:t xml:space="preserve">khả năng sử dụng </w:t>
      </w:r>
      <w:r w:rsidRPr="00FC4801">
        <w:t>ngoại ngữ</w:t>
      </w:r>
      <w:r w:rsidR="00E70EF3">
        <w:t xml:space="preserve"> (</w:t>
      </w:r>
      <w:r w:rsidRPr="00FC4801">
        <w:t>tiế</w:t>
      </w:r>
      <w:r w:rsidR="00E70EF3">
        <w:t>ng Anh</w:t>
      </w:r>
      <w:r w:rsidRPr="00FC4801">
        <w:t xml:space="preserve">), khả năng thích ứng, hội nhập, ý thức tự học tự bồi dưỡng </w:t>
      </w:r>
      <w:r w:rsidR="006530A1">
        <w:t xml:space="preserve">kiên trì để </w:t>
      </w:r>
      <w:r w:rsidRPr="00FC4801">
        <w:t>nâng cao trình độ chuyên môn nghiệp vụ của đội ngũ cán bộ giáo viên</w:t>
      </w:r>
      <w:r w:rsidR="00E640CA">
        <w:t xml:space="preserve"> vẫn còn hạn chế</w:t>
      </w:r>
      <w:r w:rsidRPr="00FC4801">
        <w:t>.</w:t>
      </w:r>
    </w:p>
    <w:p w:rsidR="00FC4801" w:rsidRPr="00FC4801" w:rsidRDefault="00FC4801" w:rsidP="00913B9A">
      <w:pPr>
        <w:spacing w:after="0" w:line="288" w:lineRule="auto"/>
        <w:jc w:val="both"/>
      </w:pPr>
      <w:r w:rsidRPr="00FC4801">
        <w:t xml:space="preserve">          - Áp lực về nhu cầu tuyển sinh đầu vào, </w:t>
      </w:r>
      <w:r w:rsidR="00E640CA">
        <w:t>đầ</w:t>
      </w:r>
      <w:r w:rsidR="0074330C">
        <w:t xml:space="preserve">u ra </w:t>
      </w:r>
      <w:r w:rsidR="00E640CA">
        <w:t xml:space="preserve">trong </w:t>
      </w:r>
      <w:r w:rsidRPr="00FC4801">
        <w:t>sự đòi hỏi ngày càng cao của các bậc CMHS về chất l</w:t>
      </w:r>
      <w:r w:rsidRPr="00FC4801">
        <w:softHyphen/>
        <w:t>ượng  đào tạo họ</w:t>
      </w:r>
      <w:r w:rsidR="006530A1">
        <w:t>c sinh trong khi</w:t>
      </w:r>
      <w:r w:rsidR="00E640CA">
        <w:t xml:space="preserve"> nhà trường không được lựa chọn đầu vào.</w:t>
      </w:r>
    </w:p>
    <w:p w:rsidR="00FC4801" w:rsidRPr="00FC4801" w:rsidRDefault="00FC4801" w:rsidP="00913B9A">
      <w:pPr>
        <w:spacing w:after="0" w:line="288" w:lineRule="auto"/>
        <w:ind w:firstLine="720"/>
        <w:jc w:val="both"/>
      </w:pPr>
      <w:r w:rsidRPr="00FC4801">
        <w:rPr>
          <w:b/>
          <w:bCs/>
        </w:rPr>
        <w:t xml:space="preserve">7. Xác định những vấn đề </w:t>
      </w:r>
      <w:r w:rsidRPr="00FC4801">
        <w:rPr>
          <w:b/>
          <w:bCs/>
        </w:rPr>
        <w:softHyphen/>
        <w:t>ưu tiên</w:t>
      </w:r>
    </w:p>
    <w:p w:rsidR="00FC4801" w:rsidRPr="00FC4801" w:rsidRDefault="00C0227F" w:rsidP="00913B9A">
      <w:pPr>
        <w:spacing w:after="0" w:line="288" w:lineRule="auto"/>
        <w:jc w:val="both"/>
      </w:pPr>
      <w:r>
        <w:t>          - Bồi dưỡng</w:t>
      </w:r>
      <w:r w:rsidR="00FC4801" w:rsidRPr="00FC4801">
        <w:t xml:space="preserve"> và nâng cao chất l</w:t>
      </w:r>
      <w:r w:rsidR="00FC4801" w:rsidRPr="00FC4801">
        <w:softHyphen/>
        <w:t>ượng công tác quản lý điều hành của Ban giám hiệu theo h</w:t>
      </w:r>
      <w:r w:rsidR="00FC4801" w:rsidRPr="00FC4801">
        <w:softHyphen/>
        <w:t>ướ</w:t>
      </w:r>
      <w:r>
        <w:t>ng chuyên nghiệp</w:t>
      </w:r>
      <w:r w:rsidR="00FC4801" w:rsidRPr="00FC4801">
        <w:t xml:space="preserve"> hoá với sự phân công </w:t>
      </w:r>
      <w:r>
        <w:t xml:space="preserve">lao động để phát huy hết </w:t>
      </w:r>
      <w:r w:rsidR="00FC4801" w:rsidRPr="00FC4801">
        <w:t xml:space="preserve">năng lực công tác của mỗi thành viên. Xây dựng nề nếp làm việc </w:t>
      </w:r>
      <w:r>
        <w:t xml:space="preserve">công nghiệp, </w:t>
      </w:r>
      <w:r w:rsidR="00FC4801" w:rsidRPr="00FC4801">
        <w:t>khoa học trong toàn trường .</w:t>
      </w:r>
    </w:p>
    <w:p w:rsidR="00FC4801" w:rsidRPr="00FC4801" w:rsidRDefault="00FC4801" w:rsidP="00913B9A">
      <w:pPr>
        <w:spacing w:after="0" w:line="288" w:lineRule="auto"/>
        <w:ind w:firstLine="720"/>
        <w:jc w:val="both"/>
      </w:pPr>
      <w:r w:rsidRPr="00FC4801">
        <w:t>- Nâng cao chất l</w:t>
      </w:r>
      <w:r w:rsidRPr="00FC4801">
        <w:softHyphen/>
        <w:t>ượ</w:t>
      </w:r>
      <w:r w:rsidR="00C0227F">
        <w:t>ng và</w:t>
      </w:r>
      <w:r w:rsidRPr="00FC4801">
        <w:t xml:space="preserve"> </w:t>
      </w:r>
      <w:r w:rsidR="00C0227F">
        <w:t xml:space="preserve">cơ cấu </w:t>
      </w:r>
      <w:r w:rsidRPr="00FC4801">
        <w:t>đội ngũ cán bộ, giáo viên và nhân viên cả về phẩm chất đạo đứ</w:t>
      </w:r>
      <w:r w:rsidR="00C0227F">
        <w:t>c nhà giáo</w:t>
      </w:r>
      <w:r w:rsidRPr="00FC4801">
        <w:t xml:space="preserve"> và trình độ chuyên môn nghiệp vụ. Có kế hoạch bồi d</w:t>
      </w:r>
      <w:r w:rsidRPr="00FC4801">
        <w:softHyphen/>
      </w:r>
      <w:r w:rsidR="00C0227F">
        <w:t>ư</w:t>
      </w:r>
      <w:r w:rsidRPr="00FC4801">
        <w:t>ỡng th</w:t>
      </w:r>
      <w:r w:rsidRPr="00FC4801">
        <w:softHyphen/>
        <w:t>ường xuyên thông qua cử đi học các lớp nghiệp vụ hoặc đi học đại họ</w:t>
      </w:r>
      <w:r w:rsidR="00C0227F">
        <w:t xml:space="preserve">c, cao học. </w:t>
      </w:r>
      <w:r w:rsidRPr="00FC4801">
        <w:t xml:space="preserve"> Đẩy mạnh công tác tự học</w:t>
      </w:r>
      <w:r w:rsidR="00C0227F">
        <w:t>,</w:t>
      </w:r>
      <w:r w:rsidRPr="00FC4801">
        <w:t xml:space="preserve"> tự bồi d</w:t>
      </w:r>
      <w:r w:rsidRPr="00FC4801">
        <w:softHyphen/>
        <w:t>ưỡ</w:t>
      </w:r>
      <w:r w:rsidR="00C0227F">
        <w:t>ng, viết và áp dụng</w:t>
      </w:r>
      <w:r w:rsidRPr="00FC4801">
        <w:t xml:space="preserve"> SKKN.</w:t>
      </w:r>
    </w:p>
    <w:p w:rsidR="00FC4801" w:rsidRPr="00FC4801" w:rsidRDefault="00FC4801" w:rsidP="00913B9A">
      <w:pPr>
        <w:spacing w:after="0" w:line="288" w:lineRule="auto"/>
        <w:jc w:val="both"/>
      </w:pPr>
      <w:r w:rsidRPr="00FC4801">
        <w:t>          - Đẩy mạnh việc ứng dụng CNTT trong giảng dạy và quả</w:t>
      </w:r>
      <w:r w:rsidR="00C0227F">
        <w:t>n lý.</w:t>
      </w:r>
      <w:r w:rsidRPr="00FC4801">
        <w:t xml:space="preserve"> </w:t>
      </w:r>
      <w:r w:rsidR="00C0227F">
        <w:t xml:space="preserve">Nâng cao năng lực: </w:t>
      </w:r>
      <w:r w:rsidRPr="00FC4801">
        <w:t xml:space="preserve">soạn và dạy học </w:t>
      </w:r>
      <w:r w:rsidR="00C0227F">
        <w:t xml:space="preserve">giáo án </w:t>
      </w:r>
      <w:r w:rsidRPr="00FC4801">
        <w:t>điện tử</w:t>
      </w:r>
      <w:r w:rsidR="00C0227F">
        <w:t>, kỹ năng dạy học và kiểm tra trực tuyến.</w:t>
      </w:r>
    </w:p>
    <w:p w:rsidR="00FC4801" w:rsidRPr="00FC4801" w:rsidRDefault="00FC4801" w:rsidP="00913B9A">
      <w:pPr>
        <w:spacing w:after="0" w:line="288" w:lineRule="auto"/>
        <w:jc w:val="both"/>
      </w:pPr>
      <w:r w:rsidRPr="00FC4801">
        <w:t>          - Chủ động đổi mớ</w:t>
      </w:r>
      <w:r w:rsidR="00C0227F">
        <w:t>i phương </w:t>
      </w:r>
      <w:r w:rsidRPr="00FC4801">
        <w:t xml:space="preserve">pháp dạy học và cách </w:t>
      </w:r>
      <w:r w:rsidR="00C0227F">
        <w:t xml:space="preserve">nhận xét </w:t>
      </w:r>
      <w:r w:rsidRPr="00FC4801">
        <w:t>đánh giá cho điểm học sinh theo h</w:t>
      </w:r>
      <w:r w:rsidRPr="00FC4801">
        <w:softHyphen/>
        <w:t>ướng phát huy tính tự giác, tích cực chủ động và sáng tạo của ng</w:t>
      </w:r>
      <w:r w:rsidR="00C0227F">
        <w:t>ư</w:t>
      </w:r>
      <w:r w:rsidRPr="00FC4801">
        <w:softHyphen/>
        <w:t>ời họ</w:t>
      </w:r>
      <w:r w:rsidR="00C0227F">
        <w:t>c;</w:t>
      </w:r>
      <w:r w:rsidRPr="00FC4801">
        <w:t xml:space="preserve"> tạo ra một môi trường s</w:t>
      </w:r>
      <w:r w:rsidRPr="00FC4801">
        <w:softHyphen/>
        <w:t>ư phạm năng động</w:t>
      </w:r>
      <w:r w:rsidR="00C0227F">
        <w:t>,</w:t>
      </w:r>
      <w:r w:rsidRPr="00FC4801">
        <w:t xml:space="preserve"> tự học và sáng tạo.</w:t>
      </w:r>
    </w:p>
    <w:p w:rsidR="00FC4801" w:rsidRPr="00FC4801" w:rsidRDefault="00FC4801" w:rsidP="00913B9A">
      <w:pPr>
        <w:spacing w:after="0" w:line="288" w:lineRule="auto"/>
        <w:jc w:val="both"/>
      </w:pPr>
      <w:r w:rsidRPr="00FC4801">
        <w:t>          - Tăng c</w:t>
      </w:r>
      <w:r w:rsidRPr="00FC4801">
        <w:softHyphen/>
        <w:t xml:space="preserve">ường </w:t>
      </w:r>
      <w:r w:rsidR="00C0227F">
        <w:t xml:space="preserve">tham mưu </w:t>
      </w:r>
      <w:r w:rsidRPr="00FC4801">
        <w:t>xây dựng cơ sở vật chất theo h</w:t>
      </w:r>
      <w:r w:rsidR="00C0227F">
        <w:t>ư</w:t>
      </w:r>
      <w:r w:rsidRPr="00FC4801">
        <w:softHyphen/>
        <w:t>ớng chuẩn hoá, hiện đại và tiện ích trong quá trình hoạt động</w:t>
      </w:r>
      <w:r w:rsidR="00C0227F">
        <w:t xml:space="preserve"> giáo dục</w:t>
      </w:r>
      <w:r w:rsidRPr="00FC4801">
        <w:t>.</w:t>
      </w:r>
    </w:p>
    <w:p w:rsidR="0074330C" w:rsidRDefault="00FC4801" w:rsidP="00913B9A">
      <w:pPr>
        <w:spacing w:after="0" w:line="288" w:lineRule="auto"/>
        <w:jc w:val="both"/>
      </w:pPr>
      <w:r w:rsidRPr="00FC4801">
        <w:t>          - Triển khai thực hiện ch</w:t>
      </w:r>
      <w:r w:rsidRPr="00FC4801">
        <w:softHyphen/>
        <w:t>ương trình giáo dục kỹ năng sống</w:t>
      </w:r>
      <w:r w:rsidR="00464681">
        <w:t xml:space="preserve"> – hoạt đông giáo dục trải nghiệm hướng nghiệp</w:t>
      </w:r>
      <w:r w:rsidRPr="00FC4801">
        <w:t xml:space="preserve"> cho học sinh; tạo nhiều hoạt độ</w:t>
      </w:r>
      <w:r w:rsidR="00464681">
        <w:t xml:space="preserve">ng giao </w:t>
      </w:r>
    </w:p>
    <w:p w:rsidR="00464681" w:rsidRDefault="00464681" w:rsidP="00913B9A">
      <w:pPr>
        <w:spacing w:after="0" w:line="288" w:lineRule="auto"/>
        <w:jc w:val="both"/>
      </w:pPr>
      <w:r>
        <w:t>l</w:t>
      </w:r>
      <w:r>
        <w:softHyphen/>
        <w:t>ưu</w:t>
      </w:r>
      <w:r w:rsidR="00FC4801" w:rsidRPr="00FC4801">
        <w:t>,  để học sinh có điều kiện thích ứng và hoà nhậ</w:t>
      </w:r>
      <w:r>
        <w:t xml:space="preserve">p. Mạnh dạn </w:t>
      </w:r>
      <w:r w:rsidR="00FC4801" w:rsidRPr="00FC4801">
        <w:t>hợp tác</w:t>
      </w:r>
      <w:r>
        <w:t xml:space="preserve"> có yếu tố nước ngoài trong dạy ngoại ngữ. </w:t>
      </w:r>
      <w:r w:rsidR="00FC4801" w:rsidRPr="00FC4801">
        <w:t xml:space="preserve"> </w:t>
      </w:r>
    </w:p>
    <w:p w:rsidR="00FC4801" w:rsidRPr="00FC4801" w:rsidRDefault="00FC4801" w:rsidP="00913B9A">
      <w:pPr>
        <w:spacing w:after="0" w:line="288" w:lineRule="auto"/>
        <w:jc w:val="both"/>
      </w:pPr>
      <w:r w:rsidRPr="00FC4801">
        <w:t xml:space="preserve">          - Triển khai, tổ chức hoạt động đánh giá theo </w:t>
      </w:r>
      <w:r w:rsidR="00464681">
        <w:t xml:space="preserve">quy định </w:t>
      </w:r>
      <w:r w:rsidRPr="00FC4801">
        <w:t>về Hiệu tr</w:t>
      </w:r>
      <w:r w:rsidR="00464681">
        <w:t>ư</w:t>
      </w:r>
      <w:r w:rsidRPr="00FC4801">
        <w:softHyphen/>
        <w:t xml:space="preserve">ởng, </w:t>
      </w:r>
      <w:r w:rsidR="00464681">
        <w:t xml:space="preserve"> CBQL, </w:t>
      </w:r>
      <w:r w:rsidRPr="00FC4801">
        <w:t>giáo viên, nhân viên trong nhà trường.</w:t>
      </w:r>
    </w:p>
    <w:p w:rsidR="00A92839" w:rsidRDefault="00FC4801" w:rsidP="00913B9A">
      <w:pPr>
        <w:spacing w:after="0" w:line="288" w:lineRule="auto"/>
        <w:jc w:val="both"/>
      </w:pPr>
      <w:r w:rsidRPr="00FC4801">
        <w:t>          - Làm tốt công tác kiểm định chất l</w:t>
      </w:r>
      <w:r w:rsidR="005D47E2">
        <w:t>ư</w:t>
      </w:r>
      <w:r w:rsidRPr="00FC4801">
        <w:softHyphen/>
        <w:t>ợng giáo dục và thực hiệ</w:t>
      </w:r>
      <w:r w:rsidR="00464681">
        <w:t>n công tác dân chủ, công tác</w:t>
      </w:r>
      <w:r w:rsidRPr="00FC4801">
        <w:t xml:space="preserve"> công khai</w:t>
      </w:r>
      <w:r w:rsidR="005D47E2">
        <w:t>trong nhà trường</w:t>
      </w:r>
      <w:r w:rsidRPr="00FC4801">
        <w:t xml:space="preserve"> một cách thườ</w:t>
      </w:r>
      <w:r w:rsidR="00A92839">
        <w:t>ng xuyên.</w:t>
      </w:r>
    </w:p>
    <w:p w:rsidR="00FC4801" w:rsidRPr="00FC4801" w:rsidRDefault="00FC4801" w:rsidP="00913B9A">
      <w:pPr>
        <w:spacing w:after="0" w:line="288" w:lineRule="auto"/>
        <w:ind w:firstLine="720"/>
        <w:jc w:val="both"/>
      </w:pPr>
      <w:r w:rsidRPr="00FC4801">
        <w:rPr>
          <w:b/>
          <w:bCs/>
        </w:rPr>
        <w:t>II. ĐỊNH H</w:t>
      </w:r>
      <w:r w:rsidRPr="00FC4801">
        <w:rPr>
          <w:b/>
          <w:bCs/>
        </w:rPr>
        <w:softHyphen/>
        <w:t>ƯỚNG CHIẾN LƯỢC</w:t>
      </w:r>
    </w:p>
    <w:p w:rsidR="00FC4801" w:rsidRPr="00FC4801" w:rsidRDefault="00FC4801" w:rsidP="00913B9A">
      <w:pPr>
        <w:spacing w:after="0" w:line="288" w:lineRule="auto"/>
        <w:ind w:firstLine="720"/>
        <w:jc w:val="both"/>
      </w:pPr>
      <w:r w:rsidRPr="00FC4801">
        <w:rPr>
          <w:b/>
          <w:bCs/>
        </w:rPr>
        <w:t>1. Tầm nhìn</w:t>
      </w:r>
    </w:p>
    <w:p w:rsidR="00FC4801" w:rsidRPr="00FC4801" w:rsidRDefault="00FC4801" w:rsidP="00913B9A">
      <w:pPr>
        <w:spacing w:after="0" w:line="288" w:lineRule="auto"/>
        <w:ind w:firstLine="720"/>
        <w:jc w:val="both"/>
      </w:pPr>
      <w:r w:rsidRPr="00FC4801">
        <w:t xml:space="preserve">Là cơ sở giáo dục </w:t>
      </w:r>
      <w:r w:rsidR="007B6D51">
        <w:t>tốt</w:t>
      </w:r>
      <w:r w:rsidR="00CE6F3B">
        <w:t xml:space="preserve">, </w:t>
      </w:r>
      <w:r w:rsidR="00B37C75">
        <w:t xml:space="preserve">đạt trường chuẩn Mức độ </w:t>
      </w:r>
      <w:r w:rsidR="007B6D51">
        <w:t>1</w:t>
      </w:r>
      <w:r w:rsidR="00B37C75">
        <w:t xml:space="preserve">, </w:t>
      </w:r>
      <w:r w:rsidR="00CE6F3B">
        <w:t>luôn đạt danh hiệu Tập th</w:t>
      </w:r>
      <w:r w:rsidR="00B37C75">
        <w:t>ể</w:t>
      </w:r>
      <w:r w:rsidR="00CE6F3B">
        <w:t xml:space="preserve"> Lao động </w:t>
      </w:r>
      <w:r w:rsidR="007B6D51">
        <w:t>tiên tiến</w:t>
      </w:r>
      <w:r w:rsidR="006E4B45">
        <w:t xml:space="preserve"> trở lên</w:t>
      </w:r>
      <w:r w:rsidRPr="00FC4801">
        <w:t xml:space="preserve"> của ngành giáo dục và đào tạ</w:t>
      </w:r>
      <w:r w:rsidR="00CE6F3B">
        <w:t xml:space="preserve">o </w:t>
      </w:r>
      <w:r w:rsidR="006E4B45">
        <w:t xml:space="preserve">huyện </w:t>
      </w:r>
      <w:r w:rsidR="00CE6F3B">
        <w:t>Thanh Oai</w:t>
      </w:r>
      <w:r w:rsidR="006E4B45">
        <w:t>. G</w:t>
      </w:r>
      <w:r w:rsidRPr="00FC4801">
        <w:t>iáo dục và đào tạo học sinh có</w:t>
      </w:r>
      <w:r w:rsidR="00B37C75">
        <w:t xml:space="preserve"> phẩm chất và năng lực học sinh bậc THCS, </w:t>
      </w:r>
      <w:r w:rsidRPr="00FC4801">
        <w:t xml:space="preserve">có </w:t>
      </w:r>
      <w:r w:rsidR="00B37C75">
        <w:lastRenderedPageBreak/>
        <w:t xml:space="preserve">khả năng tiếp tục theo học THPT, có </w:t>
      </w:r>
      <w:r w:rsidRPr="00FC4801">
        <w:t>nhân cách và trí tuệ thời đại, có khả</w:t>
      </w:r>
      <w:r w:rsidR="00CE6F3B">
        <w:t xml:space="preserve"> năng </w:t>
      </w:r>
      <w:r w:rsidR="00B37C75">
        <w:t xml:space="preserve">thích ứng và </w:t>
      </w:r>
      <w:r w:rsidRPr="00FC4801">
        <w:t>có tinh thần hợp tác.</w:t>
      </w:r>
    </w:p>
    <w:p w:rsidR="00FC4801" w:rsidRPr="00FC4801" w:rsidRDefault="00FC4801" w:rsidP="00913B9A">
      <w:pPr>
        <w:spacing w:after="0" w:line="288" w:lineRule="auto"/>
        <w:ind w:firstLine="720"/>
        <w:jc w:val="both"/>
      </w:pPr>
      <w:r w:rsidRPr="00FC4801">
        <w:rPr>
          <w:b/>
          <w:bCs/>
        </w:rPr>
        <w:t xml:space="preserve">2. Sứ </w:t>
      </w:r>
      <w:r w:rsidR="00582F5C">
        <w:rPr>
          <w:b/>
          <w:bCs/>
        </w:rPr>
        <w:t>mệnh</w:t>
      </w:r>
      <w:bookmarkStart w:id="0" w:name="_GoBack"/>
      <w:bookmarkEnd w:id="0"/>
    </w:p>
    <w:p w:rsidR="00FC4801" w:rsidRPr="00FC4801" w:rsidRDefault="00FC4801" w:rsidP="00913B9A">
      <w:pPr>
        <w:spacing w:after="0" w:line="288" w:lineRule="auto"/>
        <w:jc w:val="both"/>
      </w:pPr>
      <w:r w:rsidRPr="00FC4801">
        <w:t>          Là xây dựng một môi trường s</w:t>
      </w:r>
      <w:r w:rsidRPr="00FC4801">
        <w:softHyphen/>
        <w:t>ư phạm lành mạnh, tiên tiến, thân thiện và tạo mọi điều kiện để học sinh đ</w:t>
      </w:r>
      <w:r w:rsidRPr="00FC4801">
        <w:softHyphen/>
        <w:t>ựơc học tập, rèn luyện và phát triển các năng lực cá nhân về trí tuệ, tính độc lập sáng tạo và khả năng hợp tác, thích ứng.</w:t>
      </w:r>
    </w:p>
    <w:p w:rsidR="00FC4801" w:rsidRPr="00FC4801" w:rsidRDefault="00FC4801" w:rsidP="00913B9A">
      <w:pPr>
        <w:spacing w:after="0" w:line="288" w:lineRule="auto"/>
        <w:ind w:firstLine="720"/>
        <w:jc w:val="both"/>
      </w:pPr>
      <w:r w:rsidRPr="00FC4801">
        <w:rPr>
          <w:b/>
          <w:bCs/>
        </w:rPr>
        <w:t>3. Những giá trị cơ bản của nhà tr</w:t>
      </w:r>
      <w:r w:rsidRPr="00FC4801">
        <w:rPr>
          <w:b/>
          <w:bCs/>
        </w:rPr>
        <w:softHyphen/>
        <w:t>ường</w:t>
      </w:r>
    </w:p>
    <w:p w:rsidR="00725EB4" w:rsidRPr="00A92839" w:rsidRDefault="00FC4801" w:rsidP="00913B9A">
      <w:pPr>
        <w:spacing w:after="0" w:line="288" w:lineRule="auto"/>
        <w:jc w:val="both"/>
      </w:pPr>
      <w:r w:rsidRPr="00FC4801">
        <w:t xml:space="preserve">          Đó là: </w:t>
      </w:r>
      <w:r w:rsidR="00B46BE9" w:rsidRPr="0074330C">
        <w:rPr>
          <w:b/>
          <w:i/>
        </w:rPr>
        <w:t>Khỏe - Giỏ</w:t>
      </w:r>
      <w:r w:rsidR="00722A3C" w:rsidRPr="0074330C">
        <w:rPr>
          <w:b/>
          <w:i/>
        </w:rPr>
        <w:t>i - Ngoan - Trách nhiệ</w:t>
      </w:r>
      <w:r w:rsidR="00B46BE9" w:rsidRPr="0074330C">
        <w:rPr>
          <w:b/>
          <w:i/>
        </w:rPr>
        <w:t>m - Hợp tác</w:t>
      </w:r>
      <w:r w:rsidR="00B46BE9">
        <w:t xml:space="preserve">. </w:t>
      </w:r>
    </w:p>
    <w:p w:rsidR="00FC4801" w:rsidRPr="00722A3C" w:rsidRDefault="00FC4801" w:rsidP="00913B9A">
      <w:pPr>
        <w:spacing w:after="0" w:line="288" w:lineRule="auto"/>
        <w:ind w:firstLine="720"/>
        <w:jc w:val="both"/>
      </w:pPr>
      <w:r w:rsidRPr="00722A3C">
        <w:rPr>
          <w:b/>
          <w:bCs/>
        </w:rPr>
        <w:t>III. MỤC TIÊU, CHỈ TIÊU VÀ PH</w:t>
      </w:r>
      <w:r w:rsidRPr="00722A3C">
        <w:rPr>
          <w:b/>
          <w:bCs/>
        </w:rPr>
        <w:softHyphen/>
        <w:t>ƯƠNG CHÂM HÀNH ĐỘNG</w:t>
      </w:r>
    </w:p>
    <w:p w:rsidR="00FC4801" w:rsidRPr="00FC4801" w:rsidRDefault="00FC4801" w:rsidP="00913B9A">
      <w:pPr>
        <w:spacing w:after="0" w:line="288" w:lineRule="auto"/>
        <w:ind w:firstLine="720"/>
        <w:jc w:val="both"/>
      </w:pPr>
      <w:r w:rsidRPr="00FC4801">
        <w:rPr>
          <w:b/>
          <w:bCs/>
        </w:rPr>
        <w:t>1. Mục tiêu chung</w:t>
      </w:r>
    </w:p>
    <w:p w:rsidR="00FC4801" w:rsidRPr="00FC4801" w:rsidRDefault="00FC4801" w:rsidP="00913B9A">
      <w:pPr>
        <w:spacing w:after="0" w:line="288" w:lineRule="auto"/>
        <w:jc w:val="both"/>
      </w:pPr>
      <w:r w:rsidRPr="00FC4801">
        <w:t>          Xây dựng nhà trường trở thành một cơ sở giáo dục có vị thế và uy tín về chất lượng giáo dụ</w:t>
      </w:r>
      <w:r w:rsidR="00722A3C">
        <w:t>c cao trong</w:t>
      </w:r>
      <w:r w:rsidRPr="00FC4801">
        <w:t xml:space="preserve"> Huyệ</w:t>
      </w:r>
      <w:r w:rsidR="00B46BE9">
        <w:t>n Thanh Oai</w:t>
      </w:r>
      <w:r w:rsidR="00722A3C">
        <w:t>;</w:t>
      </w:r>
      <w:r w:rsidRPr="00FC4801">
        <w:t xml:space="preserve"> là một mô hình phát triển trong đó mọi học sinh </w:t>
      </w:r>
      <w:r w:rsidR="00C6536C">
        <w:t xml:space="preserve">khỏe về thể chất, trong sáng về tâm hồn; </w:t>
      </w:r>
      <w:r w:rsidRPr="00FC4801">
        <w:t>đượ</w:t>
      </w:r>
      <w:r w:rsidR="00722A3C">
        <w:t xml:space="preserve">c an toàn và </w:t>
      </w:r>
      <w:r w:rsidRPr="00FC4801">
        <w:t>tôn trọng, đ</w:t>
      </w:r>
      <w:r w:rsidRPr="00FC4801">
        <w:softHyphen/>
        <w:t>ược hợ</w:t>
      </w:r>
      <w:r w:rsidR="00722A3C">
        <w:t>p tác và</w:t>
      </w:r>
      <w:r w:rsidR="00E56BE5">
        <w:t xml:space="preserve"> quan tâm</w:t>
      </w:r>
      <w:r w:rsidRPr="00FC4801">
        <w:t>, đượ</w:t>
      </w:r>
      <w:r w:rsidR="00722A3C">
        <w:t>c </w:t>
      </w:r>
      <w:r w:rsidRPr="00FC4801">
        <w:t xml:space="preserve">phát triển các năng lực cá nhân, </w:t>
      </w:r>
      <w:r w:rsidR="00722A3C">
        <w:t xml:space="preserve">được khẳng định mình, </w:t>
      </w:r>
      <w:r w:rsidRPr="00FC4801">
        <w:t>có</w:t>
      </w:r>
      <w:r w:rsidR="00C6536C">
        <w:t xml:space="preserve"> phẩm chất và năng lực </w:t>
      </w:r>
      <w:r w:rsidRPr="00FC4801">
        <w:t xml:space="preserve">phù hợp với sự phát triển </w:t>
      </w:r>
      <w:r w:rsidR="00E56BE5">
        <w:t xml:space="preserve">chung thời đại và </w:t>
      </w:r>
      <w:r w:rsidRPr="00FC4801">
        <w:t>của đất n</w:t>
      </w:r>
      <w:r w:rsidRPr="00FC4801">
        <w:softHyphen/>
        <w:t>ướ</w:t>
      </w:r>
      <w:r w:rsidR="00E56BE5">
        <w:t>c</w:t>
      </w:r>
      <w:r w:rsidRPr="00FC4801">
        <w:t>.</w:t>
      </w:r>
    </w:p>
    <w:p w:rsidR="00FC4801" w:rsidRPr="00FC4801" w:rsidRDefault="00FC4801" w:rsidP="00913B9A">
      <w:pPr>
        <w:spacing w:after="0" w:line="288" w:lineRule="auto"/>
        <w:ind w:firstLine="720"/>
        <w:jc w:val="both"/>
      </w:pPr>
      <w:r w:rsidRPr="00FC4801">
        <w:rPr>
          <w:b/>
          <w:bCs/>
        </w:rPr>
        <w:t>2. Mụ</w:t>
      </w:r>
      <w:r w:rsidR="003729EE">
        <w:rPr>
          <w:b/>
          <w:bCs/>
        </w:rPr>
        <w:t>c tiêu riêng (</w:t>
      </w:r>
      <w:r w:rsidRPr="00FC4801">
        <w:rPr>
          <w:b/>
          <w:bCs/>
        </w:rPr>
        <w:t>mục tiêu giáo dụ</w:t>
      </w:r>
      <w:r w:rsidR="003729EE">
        <w:rPr>
          <w:b/>
          <w:bCs/>
        </w:rPr>
        <w:t>c</w:t>
      </w:r>
      <w:r w:rsidRPr="00FC4801">
        <w:rPr>
          <w:b/>
          <w:bCs/>
        </w:rPr>
        <w:t>)</w:t>
      </w:r>
    </w:p>
    <w:p w:rsidR="00FC4801" w:rsidRPr="00FC4801" w:rsidRDefault="00FC4801" w:rsidP="00913B9A">
      <w:pPr>
        <w:spacing w:after="0" w:line="288" w:lineRule="auto"/>
        <w:jc w:val="both"/>
      </w:pPr>
      <w:r w:rsidRPr="00FC4801">
        <w:t>          Đào tạo, giáo dục học sinh nắm đ</w:t>
      </w:r>
      <w:r w:rsidRPr="00FC4801">
        <w:softHyphen/>
        <w:t>ược kiến thức, kỹ năng cơ bản của tất cả các môn học phổ thông. Biết cách tự suy luận, tìm tòi, phát hiện và giải quyết các vấn đề một cách độc lậ</w:t>
      </w:r>
      <w:r w:rsidR="00566BD7">
        <w:t>p -</w:t>
      </w:r>
      <w:r w:rsidRPr="00FC4801">
        <w:t xml:space="preserve"> sáng tạo; biết cách học và tự học. Có ý thức tự giác, có </w:t>
      </w:r>
      <w:r w:rsidR="00A17392">
        <w:t xml:space="preserve">ý chí vươn lên, </w:t>
      </w:r>
      <w:r w:rsidRPr="00FC4801">
        <w:t>trách nhiệm,</w:t>
      </w:r>
      <w:r w:rsidR="00A17392">
        <w:t xml:space="preserve"> chăm chỉ</w:t>
      </w:r>
      <w:r w:rsidRPr="00FC4801">
        <w:t>, trung thực, thân thiện, biết hoà nhập và làm chủ bả</w:t>
      </w:r>
      <w:r w:rsidR="00566BD7">
        <w:t>n thân</w:t>
      </w:r>
      <w:r w:rsidRPr="00FC4801">
        <w:t xml:space="preserve">. Có </w:t>
      </w:r>
      <w:r w:rsidR="00566BD7">
        <w:t xml:space="preserve">lòng yêu nước nồng nàn, </w:t>
      </w:r>
      <w:r w:rsidRPr="00FC4801">
        <w:t xml:space="preserve">phong cách và lối sống đẹp, phù hợp với truyền thống </w:t>
      </w:r>
      <w:r w:rsidR="00566BD7">
        <w:t xml:space="preserve">quê hương và nền văn hóa </w:t>
      </w:r>
      <w:r w:rsidRPr="00FC4801">
        <w:t>Việ</w:t>
      </w:r>
      <w:r w:rsidR="003729EE">
        <w:t>t Nam;</w:t>
      </w:r>
      <w:r w:rsidR="00C6536C" w:rsidRPr="00C6536C">
        <w:t xml:space="preserve"> </w:t>
      </w:r>
      <w:r w:rsidR="00C6536C" w:rsidRPr="00FC4801">
        <w:t xml:space="preserve">có </w:t>
      </w:r>
      <w:r w:rsidR="00C6536C">
        <w:t xml:space="preserve">khả năng học lên THPT. </w:t>
      </w:r>
    </w:p>
    <w:p w:rsidR="00FC4801" w:rsidRPr="00FC4801" w:rsidRDefault="00FC4801" w:rsidP="00913B9A">
      <w:pPr>
        <w:spacing w:after="0" w:line="288" w:lineRule="auto"/>
        <w:ind w:firstLine="720"/>
        <w:jc w:val="both"/>
      </w:pPr>
      <w:r w:rsidRPr="00FC4801">
        <w:rPr>
          <w:b/>
          <w:bCs/>
        </w:rPr>
        <w:t>3. Chỉ tiêu cụ thể</w:t>
      </w:r>
    </w:p>
    <w:p w:rsidR="00D63F4B" w:rsidRDefault="00FC4801" w:rsidP="00913B9A">
      <w:pPr>
        <w:spacing w:after="0" w:line="288" w:lineRule="auto"/>
        <w:ind w:firstLine="720"/>
        <w:jc w:val="both"/>
        <w:rPr>
          <w:i/>
          <w:iCs/>
        </w:rPr>
      </w:pPr>
      <w:r w:rsidRPr="00FC4801">
        <w:rPr>
          <w:i/>
          <w:iCs/>
        </w:rPr>
        <w:t>3.1. Đối với đội ngũ cán bộ</w:t>
      </w:r>
      <w:r w:rsidR="00D63F4B">
        <w:rPr>
          <w:i/>
          <w:iCs/>
        </w:rPr>
        <w:t>, giáo viên</w:t>
      </w:r>
      <w:r w:rsidR="00B6029F">
        <w:rPr>
          <w:i/>
          <w:iCs/>
        </w:rPr>
        <w:t>, nhân viên</w:t>
      </w:r>
    </w:p>
    <w:p w:rsidR="00FC4801" w:rsidRPr="00FC4801" w:rsidRDefault="00FC4801" w:rsidP="00913B9A">
      <w:pPr>
        <w:spacing w:after="0" w:line="288" w:lineRule="auto"/>
        <w:ind w:firstLine="720"/>
        <w:jc w:val="both"/>
      </w:pPr>
      <w:r w:rsidRPr="00FC4801">
        <w:t xml:space="preserve"> - Đảm bảo đủ biên chế đ</w:t>
      </w:r>
      <w:r w:rsidRPr="00FC4801">
        <w:softHyphen/>
        <w:t xml:space="preserve">ược giao về đội ngũ </w:t>
      </w:r>
      <w:r w:rsidR="00D63F4B">
        <w:t xml:space="preserve">CBQL, </w:t>
      </w:r>
      <w:r w:rsidRPr="00FC4801">
        <w:t xml:space="preserve">thầy cô giáo, nhân viên: </w:t>
      </w:r>
      <w:r w:rsidR="00D63F4B">
        <w:t>theo Thông tư số 16 /TT- 2017/ TT-BGDĐT ngày 12/7/2017 của Bộ GD-ĐT và Quyết định số: 1769/QĐ- UBND ngày 29/4/2020 của UBND thành phố Hà Nội. Trong đó số lượng người: BGH 02</w:t>
      </w:r>
      <w:r w:rsidRPr="00FC4801">
        <w:t xml:space="preserve">; </w:t>
      </w:r>
      <w:r w:rsidR="00D63F4B">
        <w:t xml:space="preserve">giáo </w:t>
      </w:r>
      <w:r w:rsidR="0004132E">
        <w:t>viên 31</w:t>
      </w:r>
      <w:r w:rsidR="0074330C">
        <w:t xml:space="preserve">, nhân viên </w:t>
      </w:r>
      <w:r w:rsidR="0004132E">
        <w:t>9</w:t>
      </w:r>
      <w:r w:rsidRPr="00FC4801">
        <w:t>.</w:t>
      </w:r>
    </w:p>
    <w:p w:rsidR="00FC4801" w:rsidRPr="00FC4801" w:rsidRDefault="00FC4801" w:rsidP="00913B9A">
      <w:pPr>
        <w:spacing w:after="0" w:line="288" w:lineRule="auto"/>
        <w:jc w:val="both"/>
      </w:pPr>
      <w:r w:rsidRPr="00FC4801">
        <w:t>          - Đảm bảo chuẩn của cán bộ quản lý 100% có trình độ: Trung cấp  lý luậ</w:t>
      </w:r>
      <w:r w:rsidR="00A024D1">
        <w:t>n chính trị</w:t>
      </w:r>
      <w:r w:rsidRPr="00FC4801">
        <w:t>,  trình độ quản lý và chuyên môn vượt chuẩ</w:t>
      </w:r>
      <w:r w:rsidR="0004132E">
        <w:t>n</w:t>
      </w:r>
      <w:r w:rsidRPr="00FC4801">
        <w:t>.</w:t>
      </w:r>
    </w:p>
    <w:p w:rsidR="00FC4801" w:rsidRPr="00FC4801" w:rsidRDefault="00FC4801" w:rsidP="00913B9A">
      <w:pPr>
        <w:spacing w:after="0" w:line="288" w:lineRule="auto"/>
        <w:ind w:firstLine="720"/>
        <w:jc w:val="both"/>
      </w:pPr>
      <w:r w:rsidRPr="00FC4801">
        <w:t xml:space="preserve">- 100% đạt chuẩn đào tạo và chuẩn nghề nghiệp, trên </w:t>
      </w:r>
      <w:r w:rsidR="002635BA">
        <w:t>1</w:t>
      </w:r>
      <w:r w:rsidR="00CB7066">
        <w:t>0</w:t>
      </w:r>
      <w:r w:rsidRPr="00FC4801">
        <w:t>% có trình độ đào trên chuẩn . </w:t>
      </w:r>
    </w:p>
    <w:p w:rsidR="00FC4801" w:rsidRPr="00FC4801" w:rsidRDefault="00FC4801" w:rsidP="00913B9A">
      <w:pPr>
        <w:spacing w:after="0" w:line="288" w:lineRule="auto"/>
        <w:jc w:val="both"/>
      </w:pPr>
      <w:r w:rsidRPr="00FC4801">
        <w:t>          - Chất l</w:t>
      </w:r>
      <w:r w:rsidRPr="00FC4801">
        <w:softHyphen/>
        <w:t>ượng đội ngũ về trình độ chuyên môn nghiệp vụ đ</w:t>
      </w:r>
      <w:r w:rsidRPr="00FC4801">
        <w:softHyphen/>
        <w:t>ược đánh giá xếp loại đạt Khá, Giỏi đạt từ 90% trở lên, không có Yếu, Kém.</w:t>
      </w:r>
    </w:p>
    <w:p w:rsidR="00FC4801" w:rsidRPr="00FC4801" w:rsidRDefault="00FC4801" w:rsidP="00913B9A">
      <w:pPr>
        <w:spacing w:after="0" w:line="288" w:lineRule="auto"/>
        <w:jc w:val="both"/>
      </w:pPr>
      <w:r w:rsidRPr="00FC4801">
        <w:lastRenderedPageBreak/>
        <w:t>          - 100% cán bộ giáo viên có chứng chỉ tin học và sử dụng thành thạo CNTT phục vụ cho chuyên môn củ</w:t>
      </w:r>
      <w:r w:rsidR="00B6029F">
        <w:t xml:space="preserve">a mình. </w:t>
      </w:r>
    </w:p>
    <w:p w:rsidR="00FC4801" w:rsidRPr="00FC4801" w:rsidRDefault="00FC4801" w:rsidP="00913B9A">
      <w:pPr>
        <w:spacing w:after="0" w:line="288" w:lineRule="auto"/>
        <w:ind w:firstLine="720"/>
        <w:jc w:val="both"/>
      </w:pPr>
      <w:r w:rsidRPr="00FC4801">
        <w:rPr>
          <w:i/>
          <w:iCs/>
        </w:rPr>
        <w:t>3.2. Học sinh</w:t>
      </w:r>
    </w:p>
    <w:p w:rsidR="00FC4801" w:rsidRDefault="00FC4801" w:rsidP="00913B9A">
      <w:pPr>
        <w:spacing w:after="0" w:line="288" w:lineRule="auto"/>
        <w:ind w:firstLine="720"/>
        <w:jc w:val="both"/>
      </w:pPr>
      <w:r w:rsidRPr="00FC4801">
        <w:t>- Qui mô trường lớp: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48"/>
        <w:gridCol w:w="1548"/>
        <w:gridCol w:w="1548"/>
        <w:gridCol w:w="1548"/>
        <w:gridCol w:w="1440"/>
      </w:tblGrid>
      <w:tr w:rsidR="00E6588E" w:rsidTr="00913B9A">
        <w:tc>
          <w:tcPr>
            <w:tcW w:w="1582" w:type="dxa"/>
            <w:shd w:val="clear" w:color="auto" w:fill="auto"/>
          </w:tcPr>
          <w:p w:rsidR="00E6588E" w:rsidRDefault="00E6588E" w:rsidP="00913B9A">
            <w:pPr>
              <w:spacing w:after="0" w:line="288" w:lineRule="auto"/>
              <w:jc w:val="both"/>
            </w:pPr>
            <w:r>
              <w:t>Năm học</w:t>
            </w:r>
          </w:p>
        </w:tc>
        <w:tc>
          <w:tcPr>
            <w:tcW w:w="1548" w:type="dxa"/>
            <w:shd w:val="clear" w:color="auto" w:fill="auto"/>
          </w:tcPr>
          <w:p w:rsidR="00E6588E" w:rsidRDefault="00E6588E" w:rsidP="00913B9A">
            <w:pPr>
              <w:spacing w:after="0" w:line="288" w:lineRule="auto"/>
              <w:jc w:val="both"/>
            </w:pPr>
            <w:r>
              <w:t>2021-2022</w:t>
            </w:r>
          </w:p>
        </w:tc>
        <w:tc>
          <w:tcPr>
            <w:tcW w:w="1548" w:type="dxa"/>
            <w:shd w:val="clear" w:color="auto" w:fill="auto"/>
          </w:tcPr>
          <w:p w:rsidR="00E6588E" w:rsidRDefault="00E6588E" w:rsidP="00913B9A">
            <w:pPr>
              <w:spacing w:after="0" w:line="288" w:lineRule="auto"/>
              <w:jc w:val="both"/>
            </w:pPr>
            <w:r>
              <w:t>2022-2023</w:t>
            </w:r>
          </w:p>
        </w:tc>
        <w:tc>
          <w:tcPr>
            <w:tcW w:w="1548" w:type="dxa"/>
            <w:shd w:val="clear" w:color="auto" w:fill="auto"/>
          </w:tcPr>
          <w:p w:rsidR="00E6588E" w:rsidRDefault="00E6588E" w:rsidP="00913B9A">
            <w:pPr>
              <w:spacing w:after="0" w:line="288" w:lineRule="auto"/>
              <w:jc w:val="both"/>
            </w:pPr>
            <w:r>
              <w:t>2023-2024</w:t>
            </w:r>
          </w:p>
        </w:tc>
        <w:tc>
          <w:tcPr>
            <w:tcW w:w="1548" w:type="dxa"/>
            <w:shd w:val="clear" w:color="auto" w:fill="auto"/>
          </w:tcPr>
          <w:p w:rsidR="00E6588E" w:rsidRDefault="00E6588E" w:rsidP="00913B9A">
            <w:pPr>
              <w:spacing w:after="0" w:line="288" w:lineRule="auto"/>
              <w:jc w:val="both"/>
            </w:pPr>
            <w:r>
              <w:t>2024-2025</w:t>
            </w:r>
          </w:p>
        </w:tc>
        <w:tc>
          <w:tcPr>
            <w:tcW w:w="1440" w:type="dxa"/>
            <w:shd w:val="clear" w:color="auto" w:fill="auto"/>
          </w:tcPr>
          <w:p w:rsidR="00E6588E" w:rsidRDefault="0004132E" w:rsidP="00913B9A">
            <w:pPr>
              <w:spacing w:after="0" w:line="288" w:lineRule="auto"/>
              <w:jc w:val="both"/>
            </w:pPr>
            <w:r>
              <w:t>202</w:t>
            </w:r>
            <w:r w:rsidR="00E6588E">
              <w:t>5-2026</w:t>
            </w:r>
          </w:p>
        </w:tc>
      </w:tr>
      <w:tr w:rsidR="00E6588E" w:rsidTr="00913B9A">
        <w:tc>
          <w:tcPr>
            <w:tcW w:w="1582" w:type="dxa"/>
            <w:shd w:val="clear" w:color="auto" w:fill="auto"/>
          </w:tcPr>
          <w:p w:rsidR="00E6588E" w:rsidRDefault="00E6588E" w:rsidP="00913B9A">
            <w:pPr>
              <w:spacing w:after="0" w:line="288" w:lineRule="auto"/>
              <w:jc w:val="both"/>
            </w:pPr>
            <w:r>
              <w:t>Số học sinh</w:t>
            </w:r>
          </w:p>
        </w:tc>
        <w:tc>
          <w:tcPr>
            <w:tcW w:w="1548" w:type="dxa"/>
            <w:shd w:val="clear" w:color="auto" w:fill="auto"/>
          </w:tcPr>
          <w:p w:rsidR="00E6588E" w:rsidRDefault="00E6588E" w:rsidP="00913B9A">
            <w:pPr>
              <w:spacing w:after="0" w:line="288" w:lineRule="auto"/>
              <w:jc w:val="center"/>
            </w:pPr>
            <w:r>
              <w:t>6</w:t>
            </w:r>
            <w:r w:rsidR="007B6D51">
              <w:t>54</w:t>
            </w:r>
          </w:p>
        </w:tc>
        <w:tc>
          <w:tcPr>
            <w:tcW w:w="1548" w:type="dxa"/>
            <w:shd w:val="clear" w:color="auto" w:fill="auto"/>
          </w:tcPr>
          <w:p w:rsidR="00E6588E" w:rsidRDefault="0004132E" w:rsidP="00913B9A">
            <w:pPr>
              <w:spacing w:after="0" w:line="288" w:lineRule="auto"/>
              <w:jc w:val="center"/>
            </w:pPr>
            <w:r>
              <w:t>700</w:t>
            </w:r>
          </w:p>
        </w:tc>
        <w:tc>
          <w:tcPr>
            <w:tcW w:w="1548" w:type="dxa"/>
            <w:shd w:val="clear" w:color="auto" w:fill="auto"/>
          </w:tcPr>
          <w:p w:rsidR="00E6588E" w:rsidRDefault="002635BA" w:rsidP="00913B9A">
            <w:pPr>
              <w:spacing w:after="0" w:line="288" w:lineRule="auto"/>
              <w:jc w:val="center"/>
            </w:pPr>
            <w:r>
              <w:t>800</w:t>
            </w:r>
          </w:p>
        </w:tc>
        <w:tc>
          <w:tcPr>
            <w:tcW w:w="1548" w:type="dxa"/>
            <w:shd w:val="clear" w:color="auto" w:fill="auto"/>
          </w:tcPr>
          <w:p w:rsidR="00E6588E" w:rsidRDefault="002635BA" w:rsidP="00913B9A">
            <w:pPr>
              <w:spacing w:after="0" w:line="288" w:lineRule="auto"/>
              <w:jc w:val="center"/>
            </w:pPr>
            <w:r>
              <w:t>720</w:t>
            </w:r>
          </w:p>
        </w:tc>
        <w:tc>
          <w:tcPr>
            <w:tcW w:w="1440" w:type="dxa"/>
            <w:shd w:val="clear" w:color="auto" w:fill="auto"/>
          </w:tcPr>
          <w:p w:rsidR="00E6588E" w:rsidRDefault="002635BA" w:rsidP="00913B9A">
            <w:pPr>
              <w:spacing w:after="0" w:line="288" w:lineRule="auto"/>
              <w:jc w:val="center"/>
            </w:pPr>
            <w:r>
              <w:t>720</w:t>
            </w:r>
          </w:p>
        </w:tc>
      </w:tr>
      <w:tr w:rsidR="00E6588E" w:rsidTr="00913B9A">
        <w:tc>
          <w:tcPr>
            <w:tcW w:w="1582" w:type="dxa"/>
            <w:shd w:val="clear" w:color="auto" w:fill="auto"/>
          </w:tcPr>
          <w:p w:rsidR="00E6588E" w:rsidRDefault="00E6588E" w:rsidP="00913B9A">
            <w:pPr>
              <w:spacing w:after="0" w:line="288" w:lineRule="auto"/>
              <w:jc w:val="both"/>
            </w:pPr>
            <w:r>
              <w:t>Số lớp</w:t>
            </w:r>
          </w:p>
        </w:tc>
        <w:tc>
          <w:tcPr>
            <w:tcW w:w="1548" w:type="dxa"/>
            <w:shd w:val="clear" w:color="auto" w:fill="auto"/>
          </w:tcPr>
          <w:p w:rsidR="00E6588E" w:rsidRDefault="0004132E" w:rsidP="00913B9A">
            <w:pPr>
              <w:spacing w:after="0" w:line="288" w:lineRule="auto"/>
              <w:jc w:val="center"/>
            </w:pPr>
            <w:r>
              <w:t>18</w:t>
            </w:r>
          </w:p>
        </w:tc>
        <w:tc>
          <w:tcPr>
            <w:tcW w:w="1548" w:type="dxa"/>
            <w:shd w:val="clear" w:color="auto" w:fill="auto"/>
          </w:tcPr>
          <w:p w:rsidR="00E6588E" w:rsidRDefault="0004132E" w:rsidP="00913B9A">
            <w:pPr>
              <w:spacing w:after="0" w:line="288" w:lineRule="auto"/>
              <w:jc w:val="center"/>
            </w:pPr>
            <w:r>
              <w:t>18</w:t>
            </w:r>
          </w:p>
        </w:tc>
        <w:tc>
          <w:tcPr>
            <w:tcW w:w="1548" w:type="dxa"/>
            <w:shd w:val="clear" w:color="auto" w:fill="auto"/>
          </w:tcPr>
          <w:p w:rsidR="00E6588E" w:rsidRDefault="002635BA" w:rsidP="00913B9A">
            <w:pPr>
              <w:spacing w:after="0" w:line="288" w:lineRule="auto"/>
              <w:jc w:val="center"/>
            </w:pPr>
            <w:r>
              <w:t>20</w:t>
            </w:r>
          </w:p>
        </w:tc>
        <w:tc>
          <w:tcPr>
            <w:tcW w:w="1548" w:type="dxa"/>
            <w:shd w:val="clear" w:color="auto" w:fill="auto"/>
          </w:tcPr>
          <w:p w:rsidR="00E6588E" w:rsidRDefault="00AE0EC5" w:rsidP="00913B9A">
            <w:pPr>
              <w:spacing w:after="0" w:line="288" w:lineRule="auto"/>
              <w:jc w:val="center"/>
            </w:pPr>
            <w:r>
              <w:t>19</w:t>
            </w:r>
          </w:p>
        </w:tc>
        <w:tc>
          <w:tcPr>
            <w:tcW w:w="1440" w:type="dxa"/>
            <w:shd w:val="clear" w:color="auto" w:fill="auto"/>
          </w:tcPr>
          <w:p w:rsidR="00E6588E" w:rsidRDefault="002635BA" w:rsidP="00913B9A">
            <w:pPr>
              <w:spacing w:after="0" w:line="288" w:lineRule="auto"/>
              <w:jc w:val="center"/>
            </w:pPr>
            <w:r>
              <w:t>19</w:t>
            </w:r>
          </w:p>
        </w:tc>
      </w:tr>
    </w:tbl>
    <w:p w:rsidR="00FC4801" w:rsidRPr="00FC4801" w:rsidRDefault="00FC4801" w:rsidP="00913B9A">
      <w:pPr>
        <w:spacing w:after="0" w:line="288" w:lineRule="auto"/>
        <w:ind w:firstLine="720"/>
        <w:jc w:val="both"/>
      </w:pPr>
      <w:r w:rsidRPr="00FC4801">
        <w:t>- Chất l</w:t>
      </w:r>
      <w:r w:rsidRPr="00FC4801">
        <w:softHyphen/>
        <w:t>ượng  giáo dục:</w:t>
      </w:r>
    </w:p>
    <w:p w:rsidR="00665C2D" w:rsidRDefault="00FC4801" w:rsidP="00913B9A">
      <w:pPr>
        <w:spacing w:after="0" w:line="288" w:lineRule="auto"/>
        <w:ind w:left="720"/>
        <w:jc w:val="both"/>
      </w:pPr>
      <w:r w:rsidRPr="00FC4801">
        <w:t>+ Đáp ứng đ</w:t>
      </w:r>
      <w:r w:rsidRPr="00FC4801">
        <w:softHyphen/>
        <w:t>ược với nhu cầu đòi hỏi củ</w:t>
      </w:r>
      <w:r w:rsidR="00665C2D">
        <w:t xml:space="preserve">a CMHC và yêu cầu của ngành: </w:t>
      </w:r>
      <w:r w:rsidR="00DB6470">
        <w:t xml:space="preserve"> </w:t>
      </w:r>
      <w:r w:rsidR="00665C2D">
        <w:t>*</w:t>
      </w:r>
      <w:r w:rsidR="00DB6470">
        <w:t xml:space="preserve">Học sinh có </w:t>
      </w:r>
      <w:r w:rsidR="00665C2D">
        <w:t xml:space="preserve">các </w:t>
      </w:r>
      <w:r w:rsidR="00DB6470">
        <w:t>phẩ</w:t>
      </w:r>
      <w:r w:rsidR="00665C2D">
        <w:t>m chấ</w:t>
      </w:r>
      <w:r w:rsidR="00DB6470">
        <w:t>t</w:t>
      </w:r>
      <w:r w:rsidR="00665C2D">
        <w:t xml:space="preserve"> cốt yếu</w:t>
      </w:r>
      <w:r w:rsidR="00DB6470">
        <w:t xml:space="preserve">: </w:t>
      </w:r>
      <w:r w:rsidR="00A024D1">
        <w:t>“</w:t>
      </w:r>
      <w:r w:rsidR="00DB6470" w:rsidRPr="00A024D1">
        <w:rPr>
          <w:b/>
          <w:i/>
        </w:rPr>
        <w:t>Yêu nước, Trách nhiệm, Trung thực, Chăm chỉ</w:t>
      </w:r>
      <w:r w:rsidR="00665C2D" w:rsidRPr="00A024D1">
        <w:rPr>
          <w:b/>
          <w:i/>
        </w:rPr>
        <w:t xml:space="preserve">, </w:t>
      </w:r>
      <w:r w:rsidR="00DB6470" w:rsidRPr="00A024D1">
        <w:rPr>
          <w:b/>
          <w:i/>
        </w:rPr>
        <w:t>Nhân ái</w:t>
      </w:r>
      <w:r w:rsidR="00A024D1" w:rsidRPr="00A024D1">
        <w:rPr>
          <w:b/>
          <w:i/>
        </w:rPr>
        <w:t>”</w:t>
      </w:r>
      <w:r w:rsidR="00DB6470">
        <w:t xml:space="preserve">. </w:t>
      </w:r>
    </w:p>
    <w:p w:rsidR="00665C2D" w:rsidRDefault="00665C2D" w:rsidP="00913B9A">
      <w:pPr>
        <w:spacing w:after="0" w:line="288" w:lineRule="auto"/>
        <w:ind w:firstLine="705"/>
        <w:jc w:val="both"/>
      </w:pPr>
      <w:r>
        <w:t>*</w:t>
      </w:r>
      <w:r w:rsidR="00DB6470">
        <w:t>H</w:t>
      </w:r>
      <w:r w:rsidR="00FC4801" w:rsidRPr="00FC4801">
        <w:t xml:space="preserve">ọc sinh </w:t>
      </w:r>
      <w:r w:rsidR="00DB6470">
        <w:t>có các năng lực cốt yếu:</w:t>
      </w:r>
    </w:p>
    <w:p w:rsidR="00DB6470" w:rsidRDefault="00DB6470" w:rsidP="00913B9A">
      <w:pPr>
        <w:spacing w:after="0" w:line="288" w:lineRule="auto"/>
        <w:ind w:firstLine="705"/>
        <w:jc w:val="both"/>
      </w:pPr>
      <w:r>
        <w:t xml:space="preserve"> Tự chủ và tự học, Năng lực thể chất, Năng lực thẩm mỹ, Năng lực tin học, Năng lực công nghệ, Năng lực khoa học, Năng lực  toán học, Năng lực ngôn ngữ, Giải quyết vấn đề và sáng tạo, Giao tiếp và hợp tác.  </w:t>
      </w:r>
      <w:r w:rsidR="00665C2D">
        <w:t xml:space="preserve"> </w:t>
      </w:r>
    </w:p>
    <w:p w:rsidR="00DB6470" w:rsidRDefault="00DB6470" w:rsidP="00913B9A">
      <w:pPr>
        <w:spacing w:after="0" w:line="288" w:lineRule="auto"/>
        <w:jc w:val="both"/>
      </w:pPr>
      <w:r>
        <w:tab/>
        <w:t>+ Các chỉ tiêu cụ thể:</w:t>
      </w:r>
    </w:p>
    <w:p w:rsidR="00E14D0E" w:rsidRDefault="00FC4801" w:rsidP="00913B9A">
      <w:pPr>
        <w:spacing w:after="0" w:line="288" w:lineRule="auto"/>
        <w:jc w:val="both"/>
      </w:pPr>
      <w:r w:rsidRPr="00FC4801">
        <w:t>         </w:t>
      </w:r>
      <w:r w:rsidR="00E14D0E">
        <w:tab/>
      </w:r>
      <w:r w:rsidR="00DB6470">
        <w:t>*</w:t>
      </w:r>
      <w:r w:rsidR="00E14D0E">
        <w:t xml:space="preserve"> Học sinh giỏi cấp Huyện chiếm tỷ lệ </w:t>
      </w:r>
      <w:r w:rsidR="002635BA">
        <w:t>15</w:t>
      </w:r>
      <w:r w:rsidR="00E14D0E">
        <w:t>%</w:t>
      </w:r>
      <w:r w:rsidR="002635BA">
        <w:t xml:space="preserve"> đến 20%</w:t>
      </w:r>
      <w:r w:rsidR="00E14D0E">
        <w:t xml:space="preserve"> toàn trường.</w:t>
      </w:r>
    </w:p>
    <w:p w:rsidR="00E14D0E" w:rsidRPr="00FC4801" w:rsidRDefault="00E14D0E" w:rsidP="00913B9A">
      <w:pPr>
        <w:spacing w:after="0" w:line="288" w:lineRule="auto"/>
        <w:jc w:val="both"/>
      </w:pPr>
      <w:r>
        <w:tab/>
      </w:r>
      <w:r w:rsidR="00DB6470">
        <w:t>*</w:t>
      </w:r>
      <w:r>
        <w:t xml:space="preserve"> Học sinh </w:t>
      </w:r>
      <w:r w:rsidRPr="00E65BF4">
        <w:rPr>
          <w:highlight w:val="yellow"/>
        </w:rPr>
        <w:t>g</w:t>
      </w:r>
      <w:r w:rsidR="00E65BF4">
        <w:rPr>
          <w:highlight w:val="yellow"/>
        </w:rPr>
        <w:t>i</w:t>
      </w:r>
      <w:r w:rsidRPr="00E65BF4">
        <w:rPr>
          <w:highlight w:val="yellow"/>
        </w:rPr>
        <w:t>ỏi</w:t>
      </w:r>
      <w:r>
        <w:t xml:space="preserve"> cấp Thành phố</w:t>
      </w:r>
      <w:r w:rsidR="002635BA">
        <w:t>: trung bình từ 01 đến 05</w:t>
      </w:r>
      <w:r>
        <w:t xml:space="preserve"> em/ năm học.</w:t>
      </w:r>
    </w:p>
    <w:p w:rsidR="00FC4801" w:rsidRDefault="00DB6470" w:rsidP="00913B9A">
      <w:pPr>
        <w:spacing w:after="0" w:line="288" w:lineRule="auto"/>
        <w:jc w:val="both"/>
      </w:pPr>
      <w:r>
        <w:t>          *</w:t>
      </w:r>
      <w:r w:rsidR="0004132E">
        <w:t xml:space="preserve"> Trên 78</w:t>
      </w:r>
      <w:r w:rsidR="00FC4801" w:rsidRPr="00FC4801">
        <w:t>% học sinh đ</w:t>
      </w:r>
      <w:r w:rsidR="00FC4801" w:rsidRPr="00FC4801">
        <w:softHyphen/>
        <w:t>ược  xếp loạ</w:t>
      </w:r>
      <w:r w:rsidR="002635BA">
        <w:t>i Học lực:</w:t>
      </w:r>
      <w:r w:rsidR="00FC4801" w:rsidRPr="00FC4801">
        <w:t xml:space="preserve"> Khá, Giỏi</w:t>
      </w:r>
    </w:p>
    <w:p w:rsidR="00E14D0E" w:rsidRPr="00FC4801" w:rsidRDefault="00DB6470" w:rsidP="00913B9A">
      <w:pPr>
        <w:spacing w:after="0" w:line="288" w:lineRule="auto"/>
        <w:ind w:firstLine="720"/>
        <w:jc w:val="both"/>
      </w:pPr>
      <w:r>
        <w:t>*</w:t>
      </w:r>
      <w:r w:rsidR="00E14D0E">
        <w:t xml:space="preserve"> Trên 98</w:t>
      </w:r>
      <w:r w:rsidR="00E14D0E" w:rsidRPr="00FC4801">
        <w:t xml:space="preserve"> % học sinh đ</w:t>
      </w:r>
      <w:r w:rsidR="00E14D0E" w:rsidRPr="00FC4801">
        <w:softHyphen/>
        <w:t>ượ</w:t>
      </w:r>
      <w:r w:rsidR="00E14D0E">
        <w:t xml:space="preserve">c </w:t>
      </w:r>
      <w:r w:rsidR="00E14D0E" w:rsidRPr="00FC4801">
        <w:t>xếp loạ</w:t>
      </w:r>
      <w:r w:rsidR="002635BA">
        <w:t>i Hạnh kiểm:</w:t>
      </w:r>
      <w:r w:rsidR="00E14D0E" w:rsidRPr="00FC4801">
        <w:t xml:space="preserve"> Khá, Tốt</w:t>
      </w:r>
      <w:r w:rsidR="00E14D0E">
        <w:t>.</w:t>
      </w:r>
    </w:p>
    <w:p w:rsidR="00FC4801" w:rsidRDefault="00DB6470" w:rsidP="00913B9A">
      <w:pPr>
        <w:spacing w:after="0" w:line="288" w:lineRule="auto"/>
        <w:jc w:val="both"/>
      </w:pPr>
      <w:r>
        <w:t>          *</w:t>
      </w:r>
      <w:r w:rsidR="00FC4801" w:rsidRPr="00FC4801">
        <w:t xml:space="preserve"> Thi đỗ vào lớp 10 các tr</w:t>
      </w:r>
      <w:r w:rsidR="00FC4801" w:rsidRPr="00FC4801">
        <w:softHyphen/>
        <w:t>ường THPT công lập đạt tỷ lệ</w:t>
      </w:r>
      <w:r w:rsidR="001B2513">
        <w:t> </w:t>
      </w:r>
      <w:r w:rsidR="0004132E">
        <w:t>trên 78</w:t>
      </w:r>
      <w:r w:rsidR="00FC4801" w:rsidRPr="00FC4801">
        <w:t xml:space="preserve"> %</w:t>
      </w:r>
      <w:r w:rsidR="00E14D0E">
        <w:t>.</w:t>
      </w:r>
    </w:p>
    <w:p w:rsidR="00915772" w:rsidRPr="00FC4801" w:rsidRDefault="00915772" w:rsidP="00913B9A">
      <w:pPr>
        <w:spacing w:after="0" w:line="288" w:lineRule="auto"/>
        <w:jc w:val="both"/>
      </w:pPr>
      <w:r>
        <w:tab/>
        <w:t>* Thi đỗ</w:t>
      </w:r>
      <w:r w:rsidR="00E41420">
        <w:t xml:space="preserve"> vào trường</w:t>
      </w:r>
      <w:r>
        <w:t xml:space="preserve"> THPT chuyên: </w:t>
      </w:r>
      <w:r w:rsidR="00A87431">
        <w:t>05</w:t>
      </w:r>
      <w:r>
        <w:t xml:space="preserve"> em/ giai đoạn.</w:t>
      </w:r>
    </w:p>
    <w:p w:rsidR="00FC4801" w:rsidRPr="00395EF0" w:rsidRDefault="00FC4801" w:rsidP="00913B9A">
      <w:pPr>
        <w:spacing w:after="0" w:line="288" w:lineRule="auto"/>
        <w:ind w:firstLine="720"/>
        <w:jc w:val="both"/>
        <w:rPr>
          <w:i/>
        </w:rPr>
      </w:pPr>
      <w:r w:rsidRPr="00395EF0">
        <w:rPr>
          <w:i/>
        </w:rPr>
        <w:t>3.3. Cơ sở vật chất</w:t>
      </w:r>
    </w:p>
    <w:p w:rsidR="00395EF0" w:rsidRDefault="00FC4801" w:rsidP="00913B9A">
      <w:pPr>
        <w:spacing w:after="0" w:line="288" w:lineRule="auto"/>
        <w:jc w:val="both"/>
      </w:pPr>
      <w:r w:rsidRPr="00FC4801">
        <w:t xml:space="preserve">          - Củng cố và tăng cường CSVC, </w:t>
      </w:r>
      <w:r w:rsidR="00E17FDF">
        <w:t xml:space="preserve">cải tạo và </w:t>
      </w:r>
      <w:r w:rsidRPr="00FC4801">
        <w:t>sửa chữ</w:t>
      </w:r>
      <w:r w:rsidR="009D109C">
        <w:t>a khu vực nền hiệu bộ</w:t>
      </w:r>
      <w:r w:rsidR="00E17FDF">
        <w:t xml:space="preserve">, </w:t>
      </w:r>
      <w:r w:rsidR="009D109C">
        <w:t xml:space="preserve">nền gạch </w:t>
      </w:r>
      <w:r w:rsidR="00E17FDF">
        <w:t>phòng học bộ môn</w:t>
      </w:r>
      <w:r w:rsidR="00665C2D" w:rsidRPr="00FC4801">
        <w:t>, phòng học chức năng</w:t>
      </w:r>
      <w:r w:rsidR="009D109C">
        <w:t>. Cải tạo hệ thống thoát nước xung quanh trường</w:t>
      </w:r>
      <w:r w:rsidR="00665C2D">
        <w:t xml:space="preserve">. </w:t>
      </w:r>
      <w:r w:rsidRPr="00FC4801">
        <w:t>        </w:t>
      </w:r>
    </w:p>
    <w:p w:rsidR="00FC4801" w:rsidRPr="00FC4801" w:rsidRDefault="00FC4801" w:rsidP="00913B9A">
      <w:pPr>
        <w:spacing w:after="0" w:line="288" w:lineRule="auto"/>
        <w:ind w:firstLine="720"/>
        <w:jc w:val="both"/>
      </w:pPr>
      <w:r w:rsidRPr="00FC4801">
        <w:t>  - Tăng cường mua sắm thêm các thiết bị đồ dùng dạy học theo h</w:t>
      </w:r>
      <w:r w:rsidRPr="00FC4801">
        <w:softHyphen/>
        <w:t>ướng chuẩn hoá, hiện đại.</w:t>
      </w:r>
    </w:p>
    <w:p w:rsidR="0056354C" w:rsidRPr="00913B9A" w:rsidRDefault="00FC4801" w:rsidP="00913B9A">
      <w:pPr>
        <w:spacing w:after="0" w:line="288" w:lineRule="auto"/>
        <w:jc w:val="both"/>
      </w:pPr>
      <w:r w:rsidRPr="00FC4801">
        <w:t xml:space="preserve">          - Xây dựng </w:t>
      </w:r>
      <w:r w:rsidR="00665C2D">
        <w:t xml:space="preserve">cảnh quan, </w:t>
      </w:r>
      <w:r w:rsidRPr="00FC4801">
        <w:t>môi tr</w:t>
      </w:r>
      <w:r w:rsidRPr="00FC4801">
        <w:softHyphen/>
        <w:t xml:space="preserve">ường sư </w:t>
      </w:r>
      <w:r w:rsidRPr="00FC4801">
        <w:softHyphen/>
        <w:t xml:space="preserve"> phạm trong sạch lành mạnh</w:t>
      </w:r>
      <w:r w:rsidR="00665C2D">
        <w:t>, đảm bảo:</w:t>
      </w:r>
      <w:r w:rsidRPr="00FC4801">
        <w:t xml:space="preserve">  </w:t>
      </w:r>
      <w:r w:rsidRPr="009D109C">
        <w:rPr>
          <w:b/>
          <w:i/>
        </w:rPr>
        <w:t>“Xanh</w:t>
      </w:r>
      <w:r w:rsidR="00665C2D" w:rsidRPr="009D109C">
        <w:rPr>
          <w:b/>
          <w:i/>
        </w:rPr>
        <w:t xml:space="preserve"> </w:t>
      </w:r>
      <w:r w:rsidRPr="009D109C">
        <w:rPr>
          <w:b/>
          <w:i/>
        </w:rPr>
        <w:t>-</w:t>
      </w:r>
      <w:r w:rsidR="00665C2D" w:rsidRPr="009D109C">
        <w:rPr>
          <w:b/>
          <w:i/>
        </w:rPr>
        <w:t xml:space="preserve"> </w:t>
      </w:r>
      <w:r w:rsidRPr="009D109C">
        <w:rPr>
          <w:b/>
          <w:i/>
        </w:rPr>
        <w:t>Sạch</w:t>
      </w:r>
      <w:r w:rsidR="00665C2D" w:rsidRPr="009D109C">
        <w:rPr>
          <w:b/>
          <w:i/>
        </w:rPr>
        <w:t xml:space="preserve"> </w:t>
      </w:r>
      <w:r w:rsidRPr="009D109C">
        <w:rPr>
          <w:b/>
          <w:i/>
        </w:rPr>
        <w:t>- Đẹp</w:t>
      </w:r>
      <w:r w:rsidR="00665C2D" w:rsidRPr="009D109C">
        <w:rPr>
          <w:b/>
          <w:i/>
        </w:rPr>
        <w:t xml:space="preserve"> - Thân thiện</w:t>
      </w:r>
      <w:r w:rsidR="00665C2D">
        <w:t>”</w:t>
      </w:r>
      <w:r w:rsidRPr="00FC4801">
        <w:t>.</w:t>
      </w:r>
    </w:p>
    <w:p w:rsidR="00FC4801" w:rsidRPr="00FC4801" w:rsidRDefault="00FC4801" w:rsidP="00913B9A">
      <w:pPr>
        <w:spacing w:after="0" w:line="288" w:lineRule="auto"/>
        <w:ind w:firstLine="720"/>
      </w:pPr>
      <w:r w:rsidRPr="00FC4801">
        <w:rPr>
          <w:b/>
          <w:bCs/>
        </w:rPr>
        <w:t>IV. CH</w:t>
      </w:r>
      <w:r w:rsidRPr="00FC4801">
        <w:rPr>
          <w:b/>
          <w:bCs/>
        </w:rPr>
        <w:softHyphen/>
        <w:t xml:space="preserve">ƯƠNG  TRÌNH </w:t>
      </w:r>
      <w:r w:rsidR="009D109C">
        <w:rPr>
          <w:b/>
          <w:bCs/>
        </w:rPr>
        <w:t xml:space="preserve"> </w:t>
      </w:r>
      <w:r w:rsidRPr="00FC4801">
        <w:rPr>
          <w:b/>
          <w:bCs/>
        </w:rPr>
        <w:t xml:space="preserve">HÀNH </w:t>
      </w:r>
      <w:r w:rsidR="009D109C">
        <w:rPr>
          <w:b/>
          <w:bCs/>
        </w:rPr>
        <w:t xml:space="preserve"> </w:t>
      </w:r>
      <w:r w:rsidRPr="00FC4801">
        <w:rPr>
          <w:b/>
          <w:bCs/>
        </w:rPr>
        <w:t>ĐỘNG</w:t>
      </w:r>
    </w:p>
    <w:p w:rsidR="00FC4801" w:rsidRPr="00FC4801" w:rsidRDefault="00FC4801" w:rsidP="00913B9A">
      <w:pPr>
        <w:spacing w:after="0" w:line="288" w:lineRule="auto"/>
        <w:ind w:firstLine="720"/>
      </w:pPr>
      <w:r w:rsidRPr="00FC4801">
        <w:rPr>
          <w:b/>
          <w:bCs/>
        </w:rPr>
        <w:t>1. Xây dựng củng cố và phát triển đội ngũ cán bộ giáo viên, nhân viên</w:t>
      </w:r>
    </w:p>
    <w:p w:rsidR="00FC4801" w:rsidRPr="00FC4801" w:rsidRDefault="00FC4801" w:rsidP="00913B9A">
      <w:pPr>
        <w:spacing w:after="0" w:line="288" w:lineRule="auto"/>
        <w:jc w:val="both"/>
      </w:pPr>
      <w:r w:rsidRPr="00FC4801">
        <w:t>          - Làm tố</w:t>
      </w:r>
      <w:r w:rsidR="000E1FAC">
        <w:t>t công tác quy</w:t>
      </w:r>
      <w:r w:rsidRPr="00FC4801">
        <w:t xml:space="preserve"> hoạch đội ngũ, nhất là độ</w:t>
      </w:r>
      <w:r w:rsidR="000E1FAC">
        <w:t xml:space="preserve">i ngũ CBQL, </w:t>
      </w:r>
      <w:r w:rsidRPr="00FC4801">
        <w:t xml:space="preserve">chuyên </w:t>
      </w:r>
      <w:r w:rsidR="000E1FAC">
        <w:t>môn phụ trách các tổ</w:t>
      </w:r>
      <w:r w:rsidRPr="00FC4801">
        <w:t>, cán bộ kế cậ</w:t>
      </w:r>
      <w:r w:rsidR="000E1FAC">
        <w:t>n. P</w:t>
      </w:r>
      <w:r w:rsidRPr="00FC4801">
        <w:t xml:space="preserve">hân công sắp xếp </w:t>
      </w:r>
      <w:r w:rsidR="000E1FAC">
        <w:t xml:space="preserve">vị trí việc làm </w:t>
      </w:r>
      <w:r w:rsidRPr="00FC4801">
        <w:t>đúng ng</w:t>
      </w:r>
      <w:r w:rsidRPr="00FC4801">
        <w:softHyphen/>
        <w:t>ười, đúng việc, đúng năng lực sở tr</w:t>
      </w:r>
      <w:r w:rsidRPr="00FC4801">
        <w:softHyphen/>
        <w:t>ường trong các lĩnh vực công tác. Tập trung ưu tiên bồi d</w:t>
      </w:r>
      <w:r w:rsidRPr="00FC4801">
        <w:softHyphen/>
        <w:t>ưỡng đội ngũ cán bộ giáo viên trẻ.</w:t>
      </w:r>
    </w:p>
    <w:p w:rsidR="00FC4801" w:rsidRPr="00FC4801" w:rsidRDefault="00FC4801" w:rsidP="00913B9A">
      <w:pPr>
        <w:spacing w:after="0" w:line="288" w:lineRule="auto"/>
        <w:jc w:val="both"/>
      </w:pPr>
      <w:r w:rsidRPr="00FC4801">
        <w:lastRenderedPageBreak/>
        <w:t>          - Xây dựng đội ngũ cán bộ giáo viên đủ về số l</w:t>
      </w:r>
      <w:r w:rsidRPr="00FC4801">
        <w:softHyphen/>
        <w:t>ượng</w:t>
      </w:r>
      <w:r w:rsidR="000E1FAC">
        <w:t xml:space="preserve">, đúng về cơ cấu; </w:t>
      </w:r>
      <w:r w:rsidRPr="00FC4801">
        <w:t xml:space="preserve"> có trình độ chuyên môn nghiệp vụ khá giỏi, có trình độ Ngoại ngữ và Tin học, có khả năng ứng dụng tốt CNTT vào đổi mới dạy họ</w:t>
      </w:r>
      <w:r w:rsidR="000E1FAC">
        <w:t>c và tổ chức hoạt động</w:t>
      </w:r>
      <w:r w:rsidRPr="00FC4801">
        <w:t xml:space="preserve"> giáo dục.</w:t>
      </w:r>
    </w:p>
    <w:p w:rsidR="00FC4801" w:rsidRPr="00FC4801" w:rsidRDefault="00FC4801" w:rsidP="00913B9A">
      <w:pPr>
        <w:spacing w:after="0" w:line="288" w:lineRule="auto"/>
        <w:jc w:val="both"/>
      </w:pPr>
      <w:r w:rsidRPr="00FC4801">
        <w:t>          - Xây dựng đội ngũ cán bộ, giáo viên</w:t>
      </w:r>
      <w:r w:rsidR="00FA4BE0">
        <w:t>, nhân viên</w:t>
      </w:r>
      <w:r w:rsidRPr="00FC4801">
        <w:t xml:space="preserve"> là một tập thể đoàn kết, có tinh thần hợp tác, thân thiện, có phong cách sư</w:t>
      </w:r>
      <w:r w:rsidRPr="00FC4801">
        <w:softHyphen/>
        <w:t xml:space="preserve"> phạm mẫu mực, có phẩm chất đạo đức và lối sống tốt, có tinh thần trách nhiệm cao trong công việc</w:t>
      </w:r>
      <w:r w:rsidR="000E1FAC">
        <w:t>, có tinh thần cống hiến, có ý chí xây dựng thương hiệ</w:t>
      </w:r>
      <w:r w:rsidR="00FE5A20">
        <w:t>u nhà trường</w:t>
      </w:r>
      <w:r w:rsidRPr="00FC4801">
        <w:t>.</w:t>
      </w:r>
    </w:p>
    <w:p w:rsidR="00FC4801" w:rsidRPr="00FC4801" w:rsidRDefault="00FC4801" w:rsidP="00913B9A">
      <w:pPr>
        <w:spacing w:after="0" w:line="288" w:lineRule="auto"/>
        <w:jc w:val="both"/>
      </w:pPr>
      <w:r w:rsidRPr="00FC4801">
        <w:t>          Ng</w:t>
      </w:r>
      <w:r w:rsidRPr="00FC4801">
        <w:softHyphen/>
        <w:t>ười phụ</w:t>
      </w:r>
      <w:r w:rsidR="00E11C8A">
        <w:t>c trách: Ban C</w:t>
      </w:r>
      <w:r w:rsidRPr="00FC4801">
        <w:t>hi uỷ</w:t>
      </w:r>
      <w:r w:rsidR="00E11C8A">
        <w:t>, Ban G</w:t>
      </w:r>
      <w:r w:rsidRPr="00FC4801">
        <w:t>iám hiệ</w:t>
      </w:r>
      <w:r w:rsidR="00E11C8A">
        <w:t>u, Ban C</w:t>
      </w:r>
      <w:r w:rsidRPr="00FC4801">
        <w:t>hấ</w:t>
      </w:r>
      <w:r w:rsidR="00E11C8A">
        <w:t xml:space="preserve">p hành công đoàn, </w:t>
      </w:r>
      <w:r w:rsidRPr="00FC4801">
        <w:t>tổ tr</w:t>
      </w:r>
      <w:r w:rsidRPr="00FC4801">
        <w:softHyphen/>
        <w:t>ưở</w:t>
      </w:r>
      <w:r w:rsidR="00F64BAE">
        <w:t>ng</w:t>
      </w:r>
      <w:r w:rsidRPr="00FC4801">
        <w:t>.</w:t>
      </w:r>
    </w:p>
    <w:p w:rsidR="00FC4801" w:rsidRPr="00FC4801" w:rsidRDefault="00FC4801" w:rsidP="00913B9A">
      <w:pPr>
        <w:spacing w:after="0" w:line="288" w:lineRule="auto"/>
        <w:ind w:firstLine="720"/>
        <w:jc w:val="both"/>
      </w:pPr>
      <w:r w:rsidRPr="00FC4801">
        <w:rPr>
          <w:b/>
          <w:bCs/>
        </w:rPr>
        <w:t>2. Nâng cao chất l</w:t>
      </w:r>
      <w:r w:rsidRPr="00FC4801">
        <w:rPr>
          <w:b/>
          <w:bCs/>
        </w:rPr>
        <w:softHyphen/>
        <w:t>ượng giáo dục học sinh</w:t>
      </w:r>
    </w:p>
    <w:p w:rsidR="00FC4801" w:rsidRPr="00FC4801" w:rsidRDefault="00FC4801" w:rsidP="00913B9A">
      <w:pPr>
        <w:spacing w:after="0" w:line="288" w:lineRule="auto"/>
        <w:jc w:val="both"/>
      </w:pPr>
      <w:r w:rsidRPr="00FC4801">
        <w:t>          - Trú trọng công tác giáo dục toàn diện, quan tâm, đổi mới hơn nữa công tác giáo dục đạo đức, giáo dục truyền thống, giáo dục kỹ năng sống. Tổ chức tốt hoạt động giáo dụ</w:t>
      </w:r>
      <w:r w:rsidR="00C61482">
        <w:t>c giáo dục theo hướng mở</w:t>
      </w:r>
      <w:r w:rsidRPr="00FC4801">
        <w:t>, giáo dục h</w:t>
      </w:r>
      <w:r w:rsidRPr="00FC4801">
        <w:softHyphen/>
        <w:t>ướng nghiệp, ch</w:t>
      </w:r>
      <w:r w:rsidRPr="00FC4801">
        <w:softHyphen/>
        <w:t xml:space="preserve">ương trình </w:t>
      </w:r>
      <w:r w:rsidR="00C61482">
        <w:t xml:space="preserve">hoạt động giáo dục trải nghiệm, </w:t>
      </w:r>
      <w:r w:rsidRPr="00FC4801">
        <w:t>sinh hoạt tập thể và hoạt độ</w:t>
      </w:r>
      <w:r w:rsidR="00C61482">
        <w:t>ng giao l</w:t>
      </w:r>
      <w:r w:rsidR="00C61482">
        <w:softHyphen/>
        <w:t>ưu</w:t>
      </w:r>
      <w:r w:rsidRPr="00FC4801">
        <w:t>.</w:t>
      </w:r>
    </w:p>
    <w:p w:rsidR="00FC4801" w:rsidRPr="00FC4801" w:rsidRDefault="00FC4801" w:rsidP="00913B9A">
      <w:pPr>
        <w:spacing w:after="0" w:line="288" w:lineRule="auto"/>
        <w:jc w:val="both"/>
      </w:pPr>
      <w:r w:rsidRPr="00FC4801">
        <w:t>          - Đổi mới ph</w:t>
      </w:r>
      <w:r w:rsidRPr="00FC4801">
        <w:softHyphen/>
        <w:t>ương pháp dạy học theo h</w:t>
      </w:r>
      <w:r w:rsidRPr="00FC4801">
        <w:softHyphen/>
        <w:t>ướng phát huy tính tự giác, tích cực, chủ động và sáng tạo của người  học, đổi mới cách đánh giá học sinh cho phù hợp với mục tiêu đào tạo, phù hợp với nội dung chương trình và đối t</w:t>
      </w:r>
      <w:r w:rsidRPr="00FC4801">
        <w:softHyphen/>
        <w:t>ượng học sinh.</w:t>
      </w:r>
    </w:p>
    <w:p w:rsidR="00FC4801" w:rsidRPr="00FC4801" w:rsidRDefault="00FC4801" w:rsidP="00913B9A">
      <w:pPr>
        <w:spacing w:after="0" w:line="288" w:lineRule="auto"/>
        <w:jc w:val="both"/>
      </w:pPr>
      <w:r w:rsidRPr="00FC4801">
        <w:t>          Ng</w:t>
      </w:r>
      <w:r w:rsidRPr="00FC4801">
        <w:softHyphen/>
        <w:t>ười phục trách: Hiệu trưởng,</w:t>
      </w:r>
      <w:r w:rsidR="0095598C">
        <w:t xml:space="preserve"> Phó H</w:t>
      </w:r>
      <w:r w:rsidRPr="00FC4801">
        <w:t>iệu tr</w:t>
      </w:r>
      <w:r w:rsidRPr="00FC4801">
        <w:softHyphen/>
        <w:t>ưở</w:t>
      </w:r>
      <w:r w:rsidR="009D109C">
        <w:t>ng</w:t>
      </w:r>
      <w:r w:rsidRPr="00FC4801">
        <w:t>, tổ trưởng chuyên môn và giáo viên bộ môn.</w:t>
      </w:r>
    </w:p>
    <w:p w:rsidR="00FC4801" w:rsidRPr="00FC4801" w:rsidRDefault="00FC4801" w:rsidP="00913B9A">
      <w:pPr>
        <w:spacing w:after="0" w:line="288" w:lineRule="auto"/>
        <w:ind w:firstLine="720"/>
        <w:jc w:val="both"/>
      </w:pPr>
      <w:r w:rsidRPr="00FC4801">
        <w:rPr>
          <w:b/>
          <w:bCs/>
        </w:rPr>
        <w:t>3. Tăng c</w:t>
      </w:r>
      <w:r w:rsidRPr="00FC4801">
        <w:rPr>
          <w:b/>
          <w:bCs/>
        </w:rPr>
        <w:softHyphen/>
        <w:t>ường cơ sở vật chất và trang thiết bị dạy học</w:t>
      </w:r>
    </w:p>
    <w:p w:rsidR="00FC4801" w:rsidRPr="00FC4801" w:rsidRDefault="00FC4801" w:rsidP="00913B9A">
      <w:pPr>
        <w:spacing w:after="0" w:line="288" w:lineRule="auto"/>
        <w:jc w:val="both"/>
      </w:pPr>
      <w:r w:rsidRPr="00FC4801">
        <w:t>          Củng cố và tăng cường cơ sở vật chất theo h</w:t>
      </w:r>
      <w:r w:rsidRPr="00FC4801">
        <w:softHyphen/>
        <w:t>ướng chuẩn hoá, hiện đại, thiết thực hiệu quả đảm bảo tính khoa học</w:t>
      </w:r>
      <w:r w:rsidR="0095598C">
        <w:t xml:space="preserve">, đáp ứng tiêu chí CSVC đạt chuẩn Mức độ </w:t>
      </w:r>
      <w:r w:rsidR="00CB7066">
        <w:t>1</w:t>
      </w:r>
      <w:r w:rsidRPr="00FC4801">
        <w:t>.</w:t>
      </w:r>
    </w:p>
    <w:p w:rsidR="00FC4801" w:rsidRPr="00FC4801" w:rsidRDefault="00FC4801" w:rsidP="00913B9A">
      <w:pPr>
        <w:spacing w:after="0" w:line="288" w:lineRule="auto"/>
        <w:jc w:val="both"/>
      </w:pPr>
      <w:r w:rsidRPr="00FC4801">
        <w:t>          Ng</w:t>
      </w:r>
      <w:r w:rsidRPr="00FC4801">
        <w:softHyphen/>
      </w:r>
      <w:r w:rsidRPr="00FC4801">
        <w:softHyphen/>
        <w:t>ười phục trách: Phó hiệ</w:t>
      </w:r>
      <w:r w:rsidR="00A92839">
        <w:t>u</w:t>
      </w:r>
      <w:r w:rsidRPr="00FC4801">
        <w:t>, kế toán, nhân viên thiết bị. </w:t>
      </w:r>
    </w:p>
    <w:p w:rsidR="00FC4801" w:rsidRPr="00FC4801" w:rsidRDefault="00FC4801" w:rsidP="00913B9A">
      <w:pPr>
        <w:spacing w:after="0" w:line="288" w:lineRule="auto"/>
        <w:ind w:firstLine="720"/>
      </w:pPr>
      <w:r w:rsidRPr="00FC4801">
        <w:rPr>
          <w:b/>
          <w:bCs/>
        </w:rPr>
        <w:t>4. Ứng dụng công nghệ thông tin</w:t>
      </w:r>
    </w:p>
    <w:p w:rsidR="00FC4801" w:rsidRPr="00FC4801" w:rsidRDefault="00FC4801" w:rsidP="00913B9A">
      <w:pPr>
        <w:spacing w:after="0" w:line="288" w:lineRule="auto"/>
        <w:jc w:val="both"/>
      </w:pPr>
      <w:r w:rsidRPr="00FC4801">
        <w:t>          - Đẩy mạnh ứng dụng CNTT trong các lĩnh vực hoạt động giáo dục, đặc biệt là ứng dụng CNTT trong đổi mới dạy học, trong quản lý giáo dụ</w:t>
      </w:r>
      <w:r w:rsidR="009D109C">
        <w:t>c, </w:t>
      </w:r>
      <w:r w:rsidRPr="00FC4801">
        <w:t>trong quản lý th</w:t>
      </w:r>
      <w:r w:rsidRPr="00FC4801">
        <w:softHyphen/>
        <w:t>ư viện.</w:t>
      </w:r>
    </w:p>
    <w:p w:rsidR="00FC4801" w:rsidRPr="00FC4801" w:rsidRDefault="0095598C" w:rsidP="00913B9A">
      <w:pPr>
        <w:spacing w:after="0" w:line="288" w:lineRule="auto"/>
        <w:jc w:val="both"/>
      </w:pPr>
      <w:r>
        <w:t>          - K</w:t>
      </w:r>
      <w:r w:rsidR="00FC4801" w:rsidRPr="00FC4801">
        <w:t xml:space="preserve">huyến khích tất cả cán bộ giáo viên </w:t>
      </w:r>
      <w:r>
        <w:t xml:space="preserve">tự bồi dưỡng về CMTT, </w:t>
      </w:r>
      <w:r w:rsidR="00FC4801" w:rsidRPr="00FC4801">
        <w:t xml:space="preserve">khi tham gia </w:t>
      </w:r>
      <w:r>
        <w:t xml:space="preserve">dạy học, </w:t>
      </w:r>
      <w:r w:rsidR="00FC4801" w:rsidRPr="00FC4801">
        <w:t xml:space="preserve">hội thảo, báo cáo chuyên đề </w:t>
      </w:r>
      <w:r>
        <w:t xml:space="preserve">tích cực </w:t>
      </w:r>
      <w:r w:rsidR="00FC4801" w:rsidRPr="00FC4801">
        <w:t>sử dụng máy tính, máy chiếu.</w:t>
      </w:r>
    </w:p>
    <w:p w:rsidR="0095598C" w:rsidRDefault="00FC4801" w:rsidP="00913B9A">
      <w:pPr>
        <w:spacing w:after="0" w:line="288" w:lineRule="auto"/>
        <w:jc w:val="both"/>
      </w:pPr>
      <w:r w:rsidRPr="00FC4801">
        <w:t>          Ng</w:t>
      </w:r>
      <w:r w:rsidRPr="00FC4801">
        <w:softHyphen/>
      </w:r>
      <w:r w:rsidRPr="00FC4801">
        <w:softHyphen/>
        <w:t>ười phục</w:t>
      </w:r>
      <w:r w:rsidR="0095598C">
        <w:t xml:space="preserve"> trách: Phó H</w:t>
      </w:r>
      <w:r w:rsidRPr="00FC4801">
        <w:t>iệu tr</w:t>
      </w:r>
      <w:r w:rsidRPr="00FC4801">
        <w:softHyphen/>
      </w:r>
      <w:r w:rsidRPr="00FC4801">
        <w:softHyphen/>
        <w:t>ưở</w:t>
      </w:r>
      <w:r w:rsidR="009D109C">
        <w:t>ng và</w:t>
      </w:r>
      <w:r w:rsidRPr="00FC4801">
        <w:t xml:space="preserve"> tổ trưởng</w:t>
      </w:r>
      <w:r w:rsidR="0095598C">
        <w:t xml:space="preserve">. </w:t>
      </w:r>
      <w:r w:rsidRPr="00FC4801">
        <w:t xml:space="preserve"> </w:t>
      </w:r>
    </w:p>
    <w:p w:rsidR="00FC4801" w:rsidRPr="00FC4801" w:rsidRDefault="00FC4801" w:rsidP="00913B9A">
      <w:pPr>
        <w:spacing w:after="0" w:line="288" w:lineRule="auto"/>
        <w:ind w:firstLine="720"/>
        <w:jc w:val="both"/>
      </w:pPr>
      <w:r w:rsidRPr="00FC4801">
        <w:rPr>
          <w:b/>
          <w:bCs/>
        </w:rPr>
        <w:t>5. Huy động mọi nguồn lực xã hội vào hoạt động giáo dục</w:t>
      </w:r>
    </w:p>
    <w:p w:rsidR="00FC4801" w:rsidRPr="00FC4801" w:rsidRDefault="009D109C" w:rsidP="00913B9A">
      <w:pPr>
        <w:spacing w:after="0" w:line="288" w:lineRule="auto"/>
        <w:jc w:val="both"/>
      </w:pPr>
      <w:r>
        <w:t>          - Giữ</w:t>
      </w:r>
      <w:r w:rsidR="00FC4801" w:rsidRPr="00FC4801">
        <w:t xml:space="preserve"> vững danh hiệ</w:t>
      </w:r>
      <w:r w:rsidR="0095598C">
        <w:t>u Cơ quan văn hoá</w:t>
      </w:r>
      <w:r w:rsidR="00115EFC">
        <w:t>, </w:t>
      </w:r>
      <w:r w:rsidR="0095598C">
        <w:t>T</w:t>
      </w:r>
      <w:r w:rsidR="00FC4801" w:rsidRPr="00FC4801">
        <w:t>rường họ</w:t>
      </w:r>
      <w:r>
        <w:t>c </w:t>
      </w:r>
      <w:r w:rsidR="00FC4801" w:rsidRPr="00FC4801">
        <w:t>thân thiện, học sinh tích cực; thực hiện tốt dân chủ hoá trong nhà tr</w:t>
      </w:r>
      <w:r w:rsidR="00FC4801" w:rsidRPr="00FC4801">
        <w:softHyphen/>
        <w:t>ườ</w:t>
      </w:r>
      <w:r w:rsidR="00115EFC">
        <w:t>ng</w:t>
      </w:r>
      <w:r w:rsidR="00FC4801" w:rsidRPr="00FC4801">
        <w:t>; nâng cao đời sống vật chất và tinh thần cho cán bộ giáo viên, nhân viên.</w:t>
      </w:r>
    </w:p>
    <w:p w:rsidR="00FC4801" w:rsidRPr="00FC4801" w:rsidRDefault="00FC4801" w:rsidP="00913B9A">
      <w:pPr>
        <w:spacing w:after="0" w:line="288" w:lineRule="auto"/>
        <w:jc w:val="both"/>
      </w:pPr>
      <w:r w:rsidRPr="00FC4801">
        <w:lastRenderedPageBreak/>
        <w:t xml:space="preserve">          - Làm tốt công tác xã hội hoá giáo dục, huy động mọi nguồn lực </w:t>
      </w:r>
      <w:r w:rsidR="00115EFC">
        <w:t xml:space="preserve">hợp pháp từ CMHS, </w:t>
      </w:r>
      <w:r w:rsidRPr="00FC4801">
        <w:t>các tổ chức xã hộ</w:t>
      </w:r>
      <w:r w:rsidR="00115EFC">
        <w:t>i</w:t>
      </w:r>
      <w:r w:rsidRPr="00FC4801">
        <w:t>,</w:t>
      </w:r>
      <w:r w:rsidR="00115EFC">
        <w:t xml:space="preserve">các doanh nghiệp, </w:t>
      </w:r>
      <w:r w:rsidRPr="00FC4801">
        <w:t xml:space="preserve"> cá nhân tham gia vào xây dựng và phát triển nhà tr</w:t>
      </w:r>
      <w:r w:rsidRPr="00FC4801">
        <w:softHyphen/>
        <w:t>ường .</w:t>
      </w:r>
    </w:p>
    <w:p w:rsidR="00115EFC" w:rsidRDefault="00FC4801" w:rsidP="00913B9A">
      <w:pPr>
        <w:spacing w:after="0" w:line="288" w:lineRule="auto"/>
        <w:jc w:val="both"/>
      </w:pPr>
      <w:r w:rsidRPr="00FC4801">
        <w:t>          - Thực hiện tố</w:t>
      </w:r>
      <w:r w:rsidR="00115EFC">
        <w:t>t Q</w:t>
      </w:r>
      <w:r w:rsidRPr="00FC4801">
        <w:t xml:space="preserve">uy chế chi tiêu nội bộ, phân bổ </w:t>
      </w:r>
      <w:r w:rsidR="00115EFC">
        <w:t xml:space="preserve">và </w:t>
      </w:r>
      <w:r w:rsidRPr="00FC4801">
        <w:t xml:space="preserve">sử dụng </w:t>
      </w:r>
      <w:r w:rsidR="00115EFC">
        <w:t xml:space="preserve">có hiệu quả, đúng mục đích </w:t>
      </w:r>
      <w:r w:rsidRPr="00FC4801">
        <w:t>các nguồ</w:t>
      </w:r>
      <w:r w:rsidR="00115EFC">
        <w:t>n lực tài chính.</w:t>
      </w:r>
    </w:p>
    <w:p w:rsidR="00FC4801" w:rsidRPr="00FC4801" w:rsidRDefault="00FC4801" w:rsidP="00913B9A">
      <w:pPr>
        <w:spacing w:after="0" w:line="288" w:lineRule="auto"/>
        <w:jc w:val="both"/>
      </w:pPr>
      <w:r w:rsidRPr="00FC4801">
        <w:t>          Ng</w:t>
      </w:r>
      <w:r w:rsidRPr="00FC4801">
        <w:softHyphen/>
        <w:t>ười phục trách: Hiệu trưở</w:t>
      </w:r>
      <w:r w:rsidR="00115EFC">
        <w:t>ng, P</w:t>
      </w:r>
      <w:r w:rsidRPr="00FC4801">
        <w:t>hó hiệu tr</w:t>
      </w:r>
      <w:r w:rsidRPr="00FC4801">
        <w:softHyphen/>
      </w:r>
      <w:r w:rsidRPr="00FC4801">
        <w:softHyphen/>
        <w:t>ưở</w:t>
      </w:r>
      <w:r w:rsidR="00115EFC">
        <w:t>ng</w:t>
      </w:r>
      <w:r w:rsidRPr="00FC4801">
        <w:t>,</w:t>
      </w:r>
      <w:r w:rsidR="00115EFC">
        <w:t xml:space="preserve"> Kế toán, </w:t>
      </w:r>
      <w:r w:rsidRPr="00FC4801">
        <w:t>tổ chứ</w:t>
      </w:r>
      <w:r w:rsidR="00115EFC">
        <w:t>c C</w:t>
      </w:r>
      <w:r w:rsidRPr="00FC4801">
        <w:t>ông</w:t>
      </w:r>
      <w:r w:rsidR="00115EFC">
        <w:t xml:space="preserve"> đoàn, Đoàn thanh niên và Ban ĐD</w:t>
      </w:r>
      <w:r w:rsidRPr="00FC4801">
        <w:t>CMHS.</w:t>
      </w:r>
    </w:p>
    <w:p w:rsidR="00FC4801" w:rsidRPr="00FC4801" w:rsidRDefault="00FC4801" w:rsidP="00913B9A">
      <w:pPr>
        <w:spacing w:after="0" w:line="288" w:lineRule="auto"/>
        <w:ind w:firstLine="720"/>
        <w:jc w:val="both"/>
      </w:pPr>
      <w:r w:rsidRPr="00FC4801">
        <w:rPr>
          <w:b/>
          <w:bCs/>
        </w:rPr>
        <w:t>6. Xây dựng th</w:t>
      </w:r>
      <w:r w:rsidRPr="00FC4801">
        <w:rPr>
          <w:b/>
          <w:bCs/>
        </w:rPr>
        <w:softHyphen/>
        <w:t>ương hiệu, uy tín của nhà tr</w:t>
      </w:r>
      <w:r w:rsidRPr="00FC4801">
        <w:rPr>
          <w:b/>
          <w:bCs/>
        </w:rPr>
        <w:softHyphen/>
        <w:t>ường</w:t>
      </w:r>
    </w:p>
    <w:p w:rsidR="00FC4801" w:rsidRPr="00FC4801" w:rsidRDefault="00FC4801" w:rsidP="00913B9A">
      <w:pPr>
        <w:spacing w:after="0" w:line="288" w:lineRule="auto"/>
        <w:jc w:val="both"/>
      </w:pPr>
      <w:r w:rsidRPr="00FC4801">
        <w:t>          - Củng cố khẳng định uy tín của nhà tr</w:t>
      </w:r>
      <w:r w:rsidRPr="00FC4801">
        <w:softHyphen/>
        <w:t>ường trong ngành GD&amp;ĐT Thanh Oai  và ngoài xã hội về chất l</w:t>
      </w:r>
      <w:r w:rsidRPr="00FC4801">
        <w:softHyphen/>
        <w:t>ượng giáo dục</w:t>
      </w:r>
      <w:r w:rsidR="00115EFC">
        <w:t xml:space="preserve"> học sinh</w:t>
      </w:r>
      <w:r w:rsidRPr="00FC4801">
        <w:t xml:space="preserve">, </w:t>
      </w:r>
      <w:r w:rsidR="00115EFC">
        <w:t xml:space="preserve">chất lượng nhà giáo, chất lượng đội ngũ nhân viên. </w:t>
      </w:r>
    </w:p>
    <w:p w:rsidR="00FC4801" w:rsidRPr="00FC4801" w:rsidRDefault="00115EFC" w:rsidP="00913B9A">
      <w:pPr>
        <w:spacing w:after="0" w:line="288" w:lineRule="auto"/>
        <w:jc w:val="both"/>
      </w:pPr>
      <w:r>
        <w:t>          - Xây dựng uy tín,</w:t>
      </w:r>
      <w:r w:rsidR="00FC4801" w:rsidRPr="00FC4801">
        <w:t xml:space="preserve"> th</w:t>
      </w:r>
      <w:r w:rsidR="00FC4801" w:rsidRPr="00FC4801">
        <w:softHyphen/>
        <w:t>ương hiệu đối với từng cá nhân trong đội ngũ CB</w:t>
      </w:r>
      <w:r>
        <w:t xml:space="preserve">QL, </w:t>
      </w:r>
      <w:r w:rsidR="00FC4801" w:rsidRPr="00FC4801">
        <w:t>GV, NV, học sinh</w:t>
      </w:r>
      <w:r>
        <w:t xml:space="preserve">; xây dựng thương hiệu tập thể Trường chuẩn quốc gia THCS </w:t>
      </w:r>
      <w:r w:rsidR="003B12DF">
        <w:t>Bích Hoà</w:t>
      </w:r>
      <w:r>
        <w:t>.</w:t>
      </w:r>
    </w:p>
    <w:p w:rsidR="00FC4801" w:rsidRPr="00FC4801" w:rsidRDefault="00FC4801" w:rsidP="00913B9A">
      <w:pPr>
        <w:spacing w:after="0" w:line="288" w:lineRule="auto"/>
        <w:jc w:val="both"/>
      </w:pPr>
      <w:r w:rsidRPr="00FC4801">
        <w:t>          - Làm tố</w:t>
      </w:r>
      <w:r w:rsidR="00115EFC">
        <w:t xml:space="preserve">t công tác thông tin, </w:t>
      </w:r>
      <w:r w:rsidRPr="00FC4801">
        <w:t>truyền</w:t>
      </w:r>
      <w:r w:rsidR="00115EFC">
        <w:t xml:space="preserve"> thông</w:t>
      </w:r>
      <w:r w:rsidRPr="00FC4801">
        <w:t>, phát huy truyền thống nhà  trường, khơi dạy và phát huy tinh thần trách nhiệm của các thành viên đối với tập thể trong quá trình xây dựng th</w:t>
      </w:r>
      <w:r w:rsidRPr="00FC4801">
        <w:softHyphen/>
        <w:t>ương hiệu của Nhà tr</w:t>
      </w:r>
      <w:r w:rsidRPr="00FC4801">
        <w:softHyphen/>
        <w:t>ường.</w:t>
      </w:r>
    </w:p>
    <w:p w:rsidR="00FC4801" w:rsidRDefault="00FC4801" w:rsidP="00913B9A">
      <w:pPr>
        <w:spacing w:after="0" w:line="288" w:lineRule="auto"/>
        <w:jc w:val="both"/>
      </w:pPr>
      <w:r w:rsidRPr="00FC4801">
        <w:t>          Ng</w:t>
      </w:r>
      <w:r w:rsidRPr="00FC4801">
        <w:softHyphen/>
      </w:r>
      <w:r w:rsidRPr="00FC4801">
        <w:softHyphen/>
        <w:t>ười phụ trách: Ban giám hiệu,</w:t>
      </w:r>
      <w:r w:rsidR="00115EFC">
        <w:t xml:space="preserve"> </w:t>
      </w:r>
      <w:r w:rsidRPr="00FC4801">
        <w:t>tập thể</w:t>
      </w:r>
      <w:r w:rsidR="00115EFC">
        <w:t xml:space="preserve"> GV, N</w:t>
      </w:r>
      <w:r w:rsidRPr="00FC4801">
        <w:t>V, học sinh và CMHS.</w:t>
      </w:r>
    </w:p>
    <w:p w:rsidR="00FC4801" w:rsidRPr="00FC4801" w:rsidRDefault="00FC4801" w:rsidP="00913B9A">
      <w:pPr>
        <w:spacing w:after="0" w:line="288" w:lineRule="auto"/>
        <w:ind w:firstLine="720"/>
        <w:jc w:val="both"/>
      </w:pPr>
      <w:r w:rsidRPr="00FC4801">
        <w:rPr>
          <w:b/>
          <w:bCs/>
        </w:rPr>
        <w:t>V. TỔ CHỨC TRIỂN KHAI THỰC HIỆN KẾ HOẠ</w:t>
      </w:r>
      <w:r w:rsidR="00A87431">
        <w:rPr>
          <w:b/>
          <w:bCs/>
        </w:rPr>
        <w:t>CH </w:t>
      </w:r>
      <w:r w:rsidRPr="00FC4801">
        <w:rPr>
          <w:b/>
          <w:bCs/>
        </w:rPr>
        <w:t>CHIẾN LƯỢC</w:t>
      </w:r>
    </w:p>
    <w:p w:rsidR="00FC4801" w:rsidRPr="00FC4801" w:rsidRDefault="00FC4801" w:rsidP="00913B9A">
      <w:pPr>
        <w:spacing w:after="0" w:line="288" w:lineRule="auto"/>
        <w:ind w:firstLine="720"/>
        <w:jc w:val="both"/>
      </w:pPr>
      <w:r w:rsidRPr="00FC4801">
        <w:rPr>
          <w:b/>
          <w:bCs/>
        </w:rPr>
        <w:t>1. Phổ biến kế hoạch chiến l</w:t>
      </w:r>
      <w:r w:rsidRPr="00FC4801">
        <w:rPr>
          <w:b/>
          <w:bCs/>
        </w:rPr>
        <w:softHyphen/>
        <w:t>ược phát triển giáo dục</w:t>
      </w:r>
    </w:p>
    <w:p w:rsidR="00FC4801" w:rsidRPr="00FC4801" w:rsidRDefault="00FC4801" w:rsidP="00913B9A">
      <w:pPr>
        <w:spacing w:after="0" w:line="288" w:lineRule="auto"/>
        <w:jc w:val="both"/>
      </w:pPr>
      <w:r w:rsidRPr="00FC4801">
        <w:t xml:space="preserve">          - Tuyên truyền và xác lập nhận thức tầm quan trọng của </w:t>
      </w:r>
      <w:r w:rsidR="0037210B">
        <w:t xml:space="preserve"> Chiến lược xây dựng và </w:t>
      </w:r>
      <w:r w:rsidRPr="00FC4801">
        <w:t>phát triển nhà tr</w:t>
      </w:r>
      <w:r w:rsidRPr="00FC4801">
        <w:softHyphen/>
        <w:t>ường trong giai đoạ</w:t>
      </w:r>
      <w:r w:rsidR="0037210B">
        <w:t>n 2021 - 2025</w:t>
      </w:r>
      <w:r w:rsidRPr="00FC4801">
        <w:t>.</w:t>
      </w:r>
    </w:p>
    <w:p w:rsidR="009D109C" w:rsidRDefault="00FC4801" w:rsidP="00913B9A">
      <w:pPr>
        <w:spacing w:after="0" w:line="288" w:lineRule="auto"/>
        <w:jc w:val="both"/>
      </w:pPr>
      <w:r w:rsidRPr="00FC4801">
        <w:t xml:space="preserve">          - Phổ biến rộng rãi </w:t>
      </w:r>
      <w:r w:rsidR="0037210B">
        <w:t xml:space="preserve">Chiến lược xây dựng và </w:t>
      </w:r>
      <w:r w:rsidR="0037210B" w:rsidRPr="00FC4801">
        <w:t>phát triển nhà tr</w:t>
      </w:r>
      <w:r w:rsidR="0037210B" w:rsidRPr="00FC4801">
        <w:softHyphen/>
        <w:t xml:space="preserve">ường </w:t>
      </w:r>
      <w:r w:rsidRPr="00FC4801">
        <w:t>tới toàn thể hội đồng s</w:t>
      </w:r>
      <w:r w:rsidRPr="00FC4801">
        <w:softHyphen/>
        <w:t>ư phạm, tới học sinh, cha mẹ họ</w:t>
      </w:r>
      <w:r w:rsidR="0037210B">
        <w:t>c sinh </w:t>
      </w:r>
      <w:r w:rsidRPr="00FC4801">
        <w:t>và các tổ chức xã hội quan tâm tới nhà trường.</w:t>
      </w:r>
      <w:r w:rsidR="0037210B">
        <w:t xml:space="preserve"> Báo cáo Đảng ủy-HĐND-UBND-UBMTTQ xã </w:t>
      </w:r>
      <w:r w:rsidR="003B12DF">
        <w:t>Bích Hoà</w:t>
      </w:r>
      <w:r w:rsidR="0037210B">
        <w:t xml:space="preserve"> Chiến lược xây dựng và </w:t>
      </w:r>
      <w:r w:rsidR="0037210B" w:rsidRPr="00FC4801">
        <w:t>phát triển nhà tr</w:t>
      </w:r>
      <w:r w:rsidR="0037210B" w:rsidRPr="00FC4801">
        <w:softHyphen/>
        <w:t>ường</w:t>
      </w:r>
      <w:r w:rsidR="0037210B">
        <w:t>.</w:t>
      </w:r>
    </w:p>
    <w:p w:rsidR="00FC4801" w:rsidRPr="00FC4801" w:rsidRDefault="00FC4801" w:rsidP="00913B9A">
      <w:pPr>
        <w:spacing w:after="0" w:line="288" w:lineRule="auto"/>
        <w:ind w:firstLine="720"/>
        <w:jc w:val="both"/>
      </w:pPr>
      <w:r w:rsidRPr="00FC4801">
        <w:rPr>
          <w:b/>
          <w:bCs/>
        </w:rPr>
        <w:t>2. Tổ chức điều hành.</w:t>
      </w:r>
    </w:p>
    <w:p w:rsidR="0037210B" w:rsidRDefault="00FC4801" w:rsidP="00913B9A">
      <w:pPr>
        <w:spacing w:after="0" w:line="288" w:lineRule="auto"/>
        <w:jc w:val="both"/>
      </w:pPr>
      <w:r w:rsidRPr="00FC4801">
        <w:t xml:space="preserve">          - Ban chỉ đạo thực hiện </w:t>
      </w:r>
      <w:r w:rsidR="0037210B">
        <w:t xml:space="preserve">Chiến lược xây dựng và </w:t>
      </w:r>
      <w:r w:rsidR="0037210B" w:rsidRPr="00FC4801">
        <w:t>phát triển nhà tr</w:t>
      </w:r>
      <w:r w:rsidR="0037210B" w:rsidRPr="00FC4801">
        <w:softHyphen/>
        <w:t xml:space="preserve">ường </w:t>
      </w:r>
      <w:r w:rsidRPr="00FC4801">
        <w:t>có trách nhiệm điều phối, triển khai tới các bộ phận chức năng, các nhóm công tác</w:t>
      </w:r>
      <w:r w:rsidR="00AF652D">
        <w:t>, cá nhân được giao để</w:t>
      </w:r>
      <w:r w:rsidRPr="00FC4801">
        <w:t xml:space="preserve"> có kế hoạch thực thi các nội dung </w:t>
      </w:r>
      <w:r w:rsidR="0037210B">
        <w:t>mục tiêu, chỉ tiêu</w:t>
      </w:r>
      <w:r w:rsidRPr="00FC4801">
        <w:t xml:space="preserve"> của </w:t>
      </w:r>
      <w:r w:rsidR="0037210B">
        <w:t xml:space="preserve">Chiến lược xây dựng và </w:t>
      </w:r>
      <w:r w:rsidR="0037210B" w:rsidRPr="00FC4801">
        <w:t>phát triển nhà tr</w:t>
      </w:r>
      <w:r w:rsidR="0037210B" w:rsidRPr="00FC4801">
        <w:softHyphen/>
        <w:t>ường</w:t>
      </w:r>
      <w:r w:rsidR="0037210B">
        <w:t xml:space="preserve">. </w:t>
      </w:r>
      <w:r w:rsidR="0037210B" w:rsidRPr="00FC4801">
        <w:t xml:space="preserve"> </w:t>
      </w:r>
    </w:p>
    <w:p w:rsidR="00FC4801" w:rsidRPr="00FC4801" w:rsidRDefault="00FC4801" w:rsidP="00913B9A">
      <w:pPr>
        <w:spacing w:after="0" w:line="288" w:lineRule="auto"/>
        <w:jc w:val="both"/>
      </w:pPr>
      <w:r w:rsidRPr="00FC4801">
        <w:t>          - Thực hiện tốt công tác sơ tổng kết, rút ra bài học kinh nghiệm để điều chỉnh kịp thời kế hoạch trong từng giai đoạn cho phù hợp với điều kiện thực thi.</w:t>
      </w:r>
    </w:p>
    <w:p w:rsidR="00FC4801" w:rsidRPr="00FC4801" w:rsidRDefault="00FC4801" w:rsidP="00913B9A">
      <w:pPr>
        <w:spacing w:after="0" w:line="288" w:lineRule="auto"/>
        <w:ind w:firstLine="720"/>
        <w:jc w:val="both"/>
      </w:pPr>
      <w:r w:rsidRPr="00FC4801">
        <w:rPr>
          <w:b/>
          <w:bCs/>
        </w:rPr>
        <w:t>3. Lộ trình thực hiện.</w:t>
      </w:r>
    </w:p>
    <w:p w:rsidR="00FC4801" w:rsidRPr="00FC4801" w:rsidRDefault="00FC4801" w:rsidP="00913B9A">
      <w:pPr>
        <w:spacing w:after="0" w:line="288" w:lineRule="auto"/>
        <w:jc w:val="both"/>
      </w:pPr>
      <w:r w:rsidRPr="00FC4801">
        <w:t>          - Từ</w:t>
      </w:r>
      <w:r w:rsidR="00D60CC4">
        <w:t xml:space="preserve"> năm 2021 – 202</w:t>
      </w:r>
      <w:r w:rsidRPr="00FC4801">
        <w:t>2: Xác lập nề nếp kỷ c</w:t>
      </w:r>
      <w:r w:rsidRPr="00FC4801">
        <w:softHyphen/>
        <w:t>ương theo tiêu chuẩn và đ</w:t>
      </w:r>
      <w:r w:rsidRPr="00FC4801">
        <w:softHyphen/>
        <w:t xml:space="preserve">a dạng các hoạt động giáo dục vào nề nếp; hình thành các tiêu chí cơ bản tạo nên </w:t>
      </w:r>
      <w:r w:rsidRPr="00FC4801">
        <w:lastRenderedPageBreak/>
        <w:t>một Nhà tr</w:t>
      </w:r>
      <w:r w:rsidRPr="00FC4801">
        <w:softHyphen/>
        <w:t>ường có chất lượng giáo dục cao.</w:t>
      </w:r>
      <w:r w:rsidR="00D60CC4">
        <w:t xml:space="preserve"> Triển khai Chương trình GDPT năm 2018 với lớp 6. Đáp ứng tiêu chí về Giáo dục trong xã Nông thôn mới nâng cao.</w:t>
      </w:r>
    </w:p>
    <w:p w:rsidR="00D60CC4" w:rsidRDefault="00FC4801" w:rsidP="00913B9A">
      <w:pPr>
        <w:spacing w:after="0" w:line="288" w:lineRule="auto"/>
        <w:jc w:val="both"/>
      </w:pPr>
      <w:r w:rsidRPr="00FC4801">
        <w:t>          - Từ</w:t>
      </w:r>
      <w:r w:rsidR="00D60CC4">
        <w:t xml:space="preserve"> năm 2022 – 2023</w:t>
      </w:r>
      <w:r w:rsidRPr="00FC4801">
        <w:t>: Xác lập, khẳng định uy tín và thương hiệu của nhà tr</w:t>
      </w:r>
      <w:r w:rsidRPr="00FC4801">
        <w:softHyphen/>
        <w:t xml:space="preserve">ường là một cơ sở giáo dục </w:t>
      </w:r>
      <w:r w:rsidR="007B6D51">
        <w:t xml:space="preserve">tiên tiến </w:t>
      </w:r>
      <w:r w:rsidRPr="00FC4801">
        <w:t>của Thanh Oai, có chất l</w:t>
      </w:r>
      <w:r w:rsidRPr="00FC4801">
        <w:softHyphen/>
        <w:t>ượng giáo dục toàn diện cao đ</w:t>
      </w:r>
      <w:r w:rsidR="00D60CC4">
        <w:t>á</w:t>
      </w:r>
      <w:r w:rsidRPr="00FC4801">
        <w:t>p ứng đ</w:t>
      </w:r>
      <w:r w:rsidRPr="00FC4801">
        <w:softHyphen/>
        <w:t>ược những yêu cầu đòi hỏi của xã hội.</w:t>
      </w:r>
      <w:r w:rsidR="00D60CC4">
        <w:t xml:space="preserve"> Triển khai Chương trình GDPT năm 2018 với lớp 7.</w:t>
      </w:r>
    </w:p>
    <w:p w:rsidR="00D60CC4" w:rsidRPr="00FC4801" w:rsidRDefault="00FC4801" w:rsidP="00913B9A">
      <w:pPr>
        <w:spacing w:after="0" w:line="288" w:lineRule="auto"/>
        <w:jc w:val="both"/>
      </w:pPr>
      <w:r w:rsidRPr="00FC4801">
        <w:t>          - Từ</w:t>
      </w:r>
      <w:r w:rsidR="00D60CC4">
        <w:t xml:space="preserve"> 2023 – 2024</w:t>
      </w:r>
      <w:r w:rsidRPr="00FC4801">
        <w:t xml:space="preserve">: </w:t>
      </w:r>
      <w:r w:rsidR="00D60CC4">
        <w:t xml:space="preserve">Tiếp tục giữ vững và nâng cáo chất lượng trường chuẩn, Tập thể Lao động </w:t>
      </w:r>
      <w:r w:rsidR="007B6D51">
        <w:t xml:space="preserve">tiên tiến </w:t>
      </w:r>
      <w:r w:rsidR="00D60CC4">
        <w:t>. Hoàn thành xây dựng CSVC trường chuẩn quốc gia Mức độ 2. Triển khai Chương trình GDPT năm 2018 với lớp 8.</w:t>
      </w:r>
    </w:p>
    <w:p w:rsidR="0056354C" w:rsidRPr="0056354C" w:rsidRDefault="00D60CC4" w:rsidP="00913B9A">
      <w:pPr>
        <w:spacing w:after="0" w:line="288" w:lineRule="auto"/>
        <w:jc w:val="both"/>
      </w:pPr>
      <w:r>
        <w:tab/>
      </w:r>
      <w:r w:rsidRPr="00FC4801">
        <w:t>- Từ</w:t>
      </w:r>
      <w:r>
        <w:t xml:space="preserve"> 2024 – 2025</w:t>
      </w:r>
      <w:r w:rsidR="00B26CB1">
        <w:t>, 2025-20</w:t>
      </w:r>
      <w:r w:rsidR="007B6D51">
        <w:t>26</w:t>
      </w:r>
      <w:r w:rsidRPr="00FC4801">
        <w:t xml:space="preserve">: </w:t>
      </w:r>
      <w:r>
        <w:t xml:space="preserve">Tiếp tục giữ vững và nâng cao chất lượng Tập thể Lao động </w:t>
      </w:r>
      <w:r w:rsidR="007B6D51">
        <w:t xml:space="preserve">tiên tiến </w:t>
      </w:r>
      <w:r>
        <w:t>. Đề nghị cấp trên công nhận trường chuẩn Mức độ 2. Triển khai Chương trình GDPT năm 2018 với lớp 9. Đáp ứng tiêu chí về Giáo dục trong xã Nông thôn mới kiểu mẫu.</w:t>
      </w:r>
    </w:p>
    <w:p w:rsidR="00FC4801" w:rsidRPr="00FC4801" w:rsidRDefault="00FC4801" w:rsidP="00913B9A">
      <w:pPr>
        <w:spacing w:after="0" w:line="288" w:lineRule="auto"/>
        <w:ind w:firstLine="720"/>
        <w:jc w:val="both"/>
      </w:pPr>
      <w:r w:rsidRPr="00FC4801">
        <w:rPr>
          <w:b/>
          <w:bCs/>
        </w:rPr>
        <w:t>4. Trách nhiệm củ</w:t>
      </w:r>
      <w:r w:rsidR="00CD0C6F">
        <w:rPr>
          <w:b/>
          <w:bCs/>
        </w:rPr>
        <w:t>a H</w:t>
      </w:r>
      <w:r w:rsidRPr="00FC4801">
        <w:rPr>
          <w:b/>
          <w:bCs/>
        </w:rPr>
        <w:t>iệu tr</w:t>
      </w:r>
      <w:r w:rsidRPr="00FC4801">
        <w:rPr>
          <w:b/>
          <w:bCs/>
        </w:rPr>
        <w:softHyphen/>
        <w:t>ưởng</w:t>
      </w:r>
    </w:p>
    <w:p w:rsidR="00CD0C6F" w:rsidRDefault="00FC4801" w:rsidP="00913B9A">
      <w:pPr>
        <w:spacing w:after="0" w:line="288" w:lineRule="auto"/>
        <w:jc w:val="both"/>
      </w:pPr>
      <w:r w:rsidRPr="00FC4801">
        <w:t xml:space="preserve">          - Tổ chức </w:t>
      </w:r>
      <w:r w:rsidR="00CD0C6F">
        <w:t xml:space="preserve">xây dựng  và </w:t>
      </w:r>
      <w:r w:rsidRPr="00FC4801">
        <w:t xml:space="preserve">phổ biến, triển khai thực hiện </w:t>
      </w:r>
      <w:r w:rsidR="00CD0C6F">
        <w:t xml:space="preserve">Chiến lược xây dựng và </w:t>
      </w:r>
      <w:r w:rsidR="00CD0C6F" w:rsidRPr="00FC4801">
        <w:t>phát triển nhà tr</w:t>
      </w:r>
      <w:r w:rsidR="00CD0C6F" w:rsidRPr="00FC4801">
        <w:softHyphen/>
        <w:t>ường</w:t>
      </w:r>
      <w:r w:rsidR="00CD0C6F">
        <w:t xml:space="preserve"> giai đoạn 2021-2025 </w:t>
      </w:r>
      <w:r w:rsidRPr="00FC4801">
        <w:t>tới tất cả các đối t</w:t>
      </w:r>
      <w:r w:rsidRPr="00FC4801">
        <w:softHyphen/>
        <w:t>ượng trong phạm vi liên quan của</w:t>
      </w:r>
      <w:r w:rsidR="00CD0C6F">
        <w:t xml:space="preserve"> Chiến lược xây dựng và </w:t>
      </w:r>
      <w:r w:rsidR="00CD0C6F" w:rsidRPr="00FC4801">
        <w:t>phát triển nhà tr</w:t>
      </w:r>
      <w:r w:rsidR="00CD0C6F" w:rsidRPr="00FC4801">
        <w:softHyphen/>
        <w:t>ường</w:t>
      </w:r>
      <w:r w:rsidR="00CD0C6F">
        <w:t xml:space="preserve">. </w:t>
      </w:r>
      <w:r w:rsidRPr="00FC4801">
        <w:t xml:space="preserve"> </w:t>
      </w:r>
    </w:p>
    <w:p w:rsidR="00B20A46" w:rsidRPr="00FC4801" w:rsidRDefault="00FC4801" w:rsidP="00913B9A">
      <w:pPr>
        <w:spacing w:after="0" w:line="288" w:lineRule="auto"/>
        <w:jc w:val="both"/>
      </w:pPr>
      <w:r w:rsidRPr="00FC4801">
        <w:t>          - Thành lập các ban, tiểu ban, các bộ phận công tác chức năng. Đặc biệt là ban kiểm tra và đánh giá</w:t>
      </w:r>
      <w:r w:rsidR="00CD0C6F">
        <w:t xml:space="preserve"> điều chỉnh- bổ sung</w:t>
      </w:r>
      <w:r w:rsidRPr="00FC4801">
        <w:t xml:space="preserve"> </w:t>
      </w:r>
      <w:r w:rsidR="00CD0C6F">
        <w:t xml:space="preserve">Chiến lược xây dựng và </w:t>
      </w:r>
      <w:r w:rsidR="00CD0C6F" w:rsidRPr="00FC4801">
        <w:t>phát triển nhà tr</w:t>
      </w:r>
      <w:r w:rsidR="00CD0C6F" w:rsidRPr="00FC4801">
        <w:softHyphen/>
        <w:t>ường</w:t>
      </w:r>
      <w:r w:rsidR="00B20A46">
        <w:t xml:space="preserve"> theo năm học.</w:t>
      </w:r>
    </w:p>
    <w:p w:rsidR="00FC4801" w:rsidRPr="00FC4801" w:rsidRDefault="00FC4801" w:rsidP="00913B9A">
      <w:pPr>
        <w:spacing w:after="0" w:line="288" w:lineRule="auto"/>
        <w:ind w:firstLine="720"/>
        <w:jc w:val="both"/>
      </w:pPr>
      <w:r w:rsidRPr="00FC4801">
        <w:rPr>
          <w:b/>
          <w:bCs/>
        </w:rPr>
        <w:t>5. Trách nhiệm củ</w:t>
      </w:r>
      <w:r w:rsidR="00A87431">
        <w:rPr>
          <w:b/>
          <w:bCs/>
        </w:rPr>
        <w:t>a</w:t>
      </w:r>
      <w:r w:rsidR="00CD0C6F">
        <w:rPr>
          <w:b/>
          <w:bCs/>
        </w:rPr>
        <w:t xml:space="preserve"> Phó H</w:t>
      </w:r>
      <w:r w:rsidRPr="00FC4801">
        <w:rPr>
          <w:b/>
          <w:bCs/>
        </w:rPr>
        <w:t>iệu tr</w:t>
      </w:r>
      <w:r w:rsidRPr="00FC4801">
        <w:rPr>
          <w:b/>
          <w:bCs/>
        </w:rPr>
        <w:softHyphen/>
        <w:t>ưởng</w:t>
      </w:r>
    </w:p>
    <w:p w:rsidR="00FC4801" w:rsidRPr="00FC4801" w:rsidRDefault="00FC4801" w:rsidP="00913B9A">
      <w:pPr>
        <w:spacing w:after="0" w:line="288" w:lineRule="auto"/>
        <w:jc w:val="both"/>
      </w:pPr>
      <w:r w:rsidRPr="00FC4801">
        <w:t>          Thực hiện các nội dung công tác đ</w:t>
      </w:r>
      <w:r w:rsidR="00CD0C6F">
        <w:t>ược phân công, giúp H</w:t>
      </w:r>
      <w:r w:rsidRPr="00FC4801">
        <w:t>iệu tr</w:t>
      </w:r>
      <w:r w:rsidRPr="00FC4801">
        <w:softHyphen/>
        <w:t>ưởng tổ chức triển khai thực hiện từng nội dung cụ thể, kiểm tra đánh giá, đề xuất tham m</w:t>
      </w:r>
      <w:r w:rsidRPr="00FC4801">
        <w:softHyphen/>
        <w:t>ưu các giải pháp thực hiện kể cả điều chỉnh kế hoạch cho phù hợp điều kiện trong từ</w:t>
      </w:r>
      <w:r w:rsidR="00CD0C6F">
        <w:t>ng năm học</w:t>
      </w:r>
      <w:r w:rsidRPr="00FC4801">
        <w:t>.</w:t>
      </w:r>
    </w:p>
    <w:p w:rsidR="00FC4801" w:rsidRPr="00FC4801" w:rsidRDefault="00FC4801" w:rsidP="00913B9A">
      <w:pPr>
        <w:spacing w:after="0" w:line="288" w:lineRule="auto"/>
        <w:ind w:firstLine="720"/>
        <w:jc w:val="both"/>
      </w:pPr>
      <w:r w:rsidRPr="00FC4801">
        <w:rPr>
          <w:b/>
          <w:bCs/>
        </w:rPr>
        <w:t>6. Trách nhiệm củ</w:t>
      </w:r>
      <w:r w:rsidR="00A206B1">
        <w:rPr>
          <w:b/>
          <w:bCs/>
        </w:rPr>
        <w:t>a các</w:t>
      </w:r>
      <w:r w:rsidRPr="00FC4801">
        <w:rPr>
          <w:b/>
          <w:bCs/>
        </w:rPr>
        <w:t xml:space="preserve"> đoàn thể</w:t>
      </w:r>
    </w:p>
    <w:p w:rsidR="00FC4801" w:rsidRPr="00FC4801" w:rsidRDefault="00FC4801" w:rsidP="00913B9A">
      <w:pPr>
        <w:spacing w:after="0" w:line="288" w:lineRule="auto"/>
        <w:jc w:val="both"/>
      </w:pPr>
      <w:r w:rsidRPr="00FC4801">
        <w:t>          - Đẩy mạnh công tác tuyên truyền, vận động cán bộ giáo viên, công nhân viên và học sinh hăng hái thi đua thực hiện tốt các nhiệm vụ chính trị cơ bản trong từng năm học. Làm tốt công tác tham mưu, đổi mới tổ chức hoạt động giáo dục trong nhà tr</w:t>
      </w:r>
      <w:r w:rsidRPr="00FC4801">
        <w:softHyphen/>
        <w:t>ường.</w:t>
      </w:r>
    </w:p>
    <w:p w:rsidR="009D109C" w:rsidRDefault="00FC4801" w:rsidP="00913B9A">
      <w:pPr>
        <w:spacing w:after="0" w:line="288" w:lineRule="auto"/>
        <w:jc w:val="both"/>
      </w:pPr>
      <w:r w:rsidRPr="00FC4801">
        <w:t>          - Củng cố, xây dựng khối đoàn kết, vận động tuyên truyền cán bộ giáo viên thực hiện tốt cuộc vận độ</w:t>
      </w:r>
      <w:r w:rsidR="00B62F89">
        <w:t xml:space="preserve">ng </w:t>
      </w:r>
      <w:r w:rsidR="00B62F89" w:rsidRPr="009D109C">
        <w:rPr>
          <w:b/>
          <w:i/>
        </w:rPr>
        <w:t>“</w:t>
      </w:r>
      <w:r w:rsidRPr="009D109C">
        <w:rPr>
          <w:b/>
          <w:i/>
        </w:rPr>
        <w:t>Dân chủ hoá tr</w:t>
      </w:r>
      <w:r w:rsidRPr="009D109C">
        <w:rPr>
          <w:b/>
          <w:i/>
        </w:rPr>
        <w:softHyphen/>
        <w:t>ường họ</w:t>
      </w:r>
      <w:r w:rsidR="00B62F89" w:rsidRPr="009D109C">
        <w:rPr>
          <w:b/>
          <w:i/>
        </w:rPr>
        <w:t>c”</w:t>
      </w:r>
      <w:r w:rsidRPr="009D109C">
        <w:rPr>
          <w:b/>
          <w:i/>
        </w:rPr>
        <w:t>;</w:t>
      </w:r>
      <w:r w:rsidRPr="00FC4801">
        <w:t xml:space="preserve"> </w:t>
      </w:r>
      <w:r w:rsidR="00B62F89">
        <w:t xml:space="preserve">các </w:t>
      </w:r>
      <w:r w:rsidRPr="00FC4801">
        <w:t>cuộc vận độ</w:t>
      </w:r>
      <w:r w:rsidR="00A206B1">
        <w:t>ng</w:t>
      </w:r>
      <w:r w:rsidR="00B62F89">
        <w:t>:</w:t>
      </w:r>
      <w:r w:rsidR="00A206B1">
        <w:t xml:space="preserve"> </w:t>
      </w:r>
      <w:r w:rsidR="009D109C">
        <w:t xml:space="preserve"> </w:t>
      </w:r>
      <w:r w:rsidR="00A206B1">
        <w:t xml:space="preserve">“ </w:t>
      </w:r>
      <w:r w:rsidR="00A206B1" w:rsidRPr="009D109C">
        <w:rPr>
          <w:b/>
          <w:i/>
        </w:rPr>
        <w:t>M</w:t>
      </w:r>
      <w:r w:rsidRPr="009D109C">
        <w:rPr>
          <w:b/>
          <w:i/>
        </w:rPr>
        <w:t>ỗi thầy, cô giáo là một tấm g</w:t>
      </w:r>
      <w:r w:rsidRPr="009D109C">
        <w:rPr>
          <w:b/>
          <w:i/>
        </w:rPr>
        <w:softHyphen/>
        <w:t>ương đạo đức, tự học và sáng tạ</w:t>
      </w:r>
      <w:r w:rsidR="00B62F89" w:rsidRPr="009D109C">
        <w:rPr>
          <w:b/>
          <w:i/>
        </w:rPr>
        <w:t>o”</w:t>
      </w:r>
      <w:r w:rsidR="00B62F89">
        <w:t xml:space="preserve">, </w:t>
      </w:r>
    </w:p>
    <w:p w:rsidR="00FC4801" w:rsidRPr="00FC4801" w:rsidRDefault="00B62F89" w:rsidP="00913B9A">
      <w:pPr>
        <w:spacing w:after="0" w:line="288" w:lineRule="auto"/>
        <w:jc w:val="both"/>
      </w:pPr>
      <w:r>
        <w:t xml:space="preserve">“ </w:t>
      </w:r>
      <w:r w:rsidRPr="009D109C">
        <w:rPr>
          <w:b/>
          <w:i/>
        </w:rPr>
        <w:t>Kỷ cương- Tình thương- Trách nhiêm</w:t>
      </w:r>
      <w:r>
        <w:t>” các cuộc vận động khác của cấp trên và của ngành GD-ĐT phát động.</w:t>
      </w:r>
      <w:r>
        <w:tab/>
      </w:r>
    </w:p>
    <w:p w:rsidR="00FC4801" w:rsidRPr="00FC4801" w:rsidRDefault="00FC4801" w:rsidP="00913B9A">
      <w:pPr>
        <w:spacing w:after="0" w:line="288" w:lineRule="auto"/>
        <w:jc w:val="both"/>
      </w:pPr>
      <w:r w:rsidRPr="00FC4801">
        <w:t>          - Giúp Ban giám hiệu làm tốt công tác xã hội hoá giáo dục .</w:t>
      </w:r>
    </w:p>
    <w:p w:rsidR="00FC4801" w:rsidRPr="00FC4801" w:rsidRDefault="00FC4801" w:rsidP="00913B9A">
      <w:pPr>
        <w:spacing w:after="0" w:line="288" w:lineRule="auto"/>
        <w:ind w:firstLine="720"/>
        <w:jc w:val="both"/>
      </w:pPr>
      <w:r w:rsidRPr="00FC4801">
        <w:rPr>
          <w:b/>
          <w:bCs/>
        </w:rPr>
        <w:lastRenderedPageBreak/>
        <w:t>7. Trách nhiệm của tổ tr</w:t>
      </w:r>
      <w:r w:rsidRPr="00FC4801">
        <w:rPr>
          <w:b/>
          <w:bCs/>
        </w:rPr>
        <w:softHyphen/>
        <w:t>ưởng chuyên môn</w:t>
      </w:r>
    </w:p>
    <w:p w:rsidR="00FC4801" w:rsidRPr="00FC4801" w:rsidRDefault="00FC4801" w:rsidP="00913B9A">
      <w:pPr>
        <w:spacing w:after="0" w:line="288" w:lineRule="auto"/>
        <w:jc w:val="both"/>
      </w:pPr>
      <w:r w:rsidRPr="00FC4801">
        <w:t>          - Xây dựng kế hoạch thực hiện nhiệm vụ công tác, phân công trách nhiệm cho từng thành viên; tổ chức học tập nộ</w:t>
      </w:r>
      <w:r w:rsidR="00681F71">
        <w:t>i quy, quy</w:t>
      </w:r>
      <w:r w:rsidRPr="00FC4801">
        <w:t xml:space="preserve"> chế, kỷ luật lao động.</w:t>
      </w:r>
    </w:p>
    <w:p w:rsidR="00FC4801" w:rsidRPr="00FC4801" w:rsidRDefault="00FC4801" w:rsidP="00913B9A">
      <w:pPr>
        <w:spacing w:after="0" w:line="288" w:lineRule="auto"/>
        <w:jc w:val="both"/>
      </w:pPr>
      <w:r w:rsidRPr="00FC4801">
        <w:t>          - Tổ chức triển khai thực hiện kế hoạch trong đơn vị tổ; kiểm tra đánh giá việc thực hiện các nội dung công tác của các thành viên.</w:t>
      </w:r>
    </w:p>
    <w:p w:rsidR="00FC4801" w:rsidRPr="00FC4801" w:rsidRDefault="00FC4801" w:rsidP="00913B9A">
      <w:pPr>
        <w:spacing w:after="0" w:line="288" w:lineRule="auto"/>
        <w:jc w:val="both"/>
      </w:pPr>
      <w:r w:rsidRPr="00FC4801">
        <w:t>          - Theo dõi, giám sát, tìm ra những nguyên nhân không thực hiện đ</w:t>
      </w:r>
      <w:r w:rsidRPr="00FC4801">
        <w:softHyphen/>
        <w:t xml:space="preserve">ược </w:t>
      </w:r>
      <w:r w:rsidR="00681F71">
        <w:t xml:space="preserve">Chiến lược xây dựng và </w:t>
      </w:r>
      <w:r w:rsidR="00681F71" w:rsidRPr="00FC4801">
        <w:t>phát triển nhà tr</w:t>
      </w:r>
      <w:r w:rsidR="00681F71" w:rsidRPr="00FC4801">
        <w:softHyphen/>
        <w:t>ường</w:t>
      </w:r>
      <w:r w:rsidR="00681F71">
        <w:t xml:space="preserve">, </w:t>
      </w:r>
      <w:r w:rsidRPr="00FC4801">
        <w:t>đồng thời đề xuất các giả</w:t>
      </w:r>
      <w:r w:rsidR="00681F71">
        <w:t>i pháp thực hiện phù hợp, có hiệu quả</w:t>
      </w:r>
      <w:r w:rsidRPr="00FC4801">
        <w:t>.</w:t>
      </w:r>
    </w:p>
    <w:p w:rsidR="00FC4801" w:rsidRPr="00FC4801" w:rsidRDefault="00FC4801" w:rsidP="00913B9A">
      <w:pPr>
        <w:spacing w:after="0" w:line="288" w:lineRule="auto"/>
        <w:ind w:firstLine="720"/>
        <w:jc w:val="both"/>
      </w:pPr>
      <w:r w:rsidRPr="00FC4801">
        <w:rPr>
          <w:b/>
          <w:bCs/>
        </w:rPr>
        <w:t>8. Trách nhiệm củ</w:t>
      </w:r>
      <w:r w:rsidR="00A87431">
        <w:rPr>
          <w:b/>
          <w:bCs/>
        </w:rPr>
        <w:t>a </w:t>
      </w:r>
      <w:r w:rsidRPr="00FC4801">
        <w:rPr>
          <w:b/>
          <w:bCs/>
        </w:rPr>
        <w:t>độ</w:t>
      </w:r>
      <w:r w:rsidR="00A72D21">
        <w:rPr>
          <w:b/>
          <w:bCs/>
        </w:rPr>
        <w:t xml:space="preserve">i ngũ nhà giáo và </w:t>
      </w:r>
      <w:r w:rsidRPr="00FC4801">
        <w:rPr>
          <w:b/>
          <w:bCs/>
        </w:rPr>
        <w:t>nhân viên</w:t>
      </w:r>
      <w:r w:rsidR="00A72D21">
        <w:rPr>
          <w:b/>
          <w:bCs/>
        </w:rPr>
        <w:t xml:space="preserve"> nhà trường</w:t>
      </w:r>
      <w:r w:rsidRPr="00FC4801">
        <w:rPr>
          <w:b/>
          <w:bCs/>
        </w:rPr>
        <w:t>.</w:t>
      </w:r>
    </w:p>
    <w:p w:rsidR="00FC4801" w:rsidRPr="00FC4801" w:rsidRDefault="00FC4801" w:rsidP="00913B9A">
      <w:pPr>
        <w:spacing w:after="0" w:line="288" w:lineRule="auto"/>
        <w:jc w:val="both"/>
      </w:pPr>
      <w:r w:rsidRPr="00FC4801">
        <w:t xml:space="preserve">          - Lập kế hoạch thực hiện </w:t>
      </w:r>
      <w:r w:rsidR="00A72D21">
        <w:t xml:space="preserve">Chiến lược xây dựng và </w:t>
      </w:r>
      <w:r w:rsidR="00A72D21" w:rsidRPr="00FC4801">
        <w:t>phát triển nhà tr</w:t>
      </w:r>
      <w:r w:rsidR="00A72D21" w:rsidRPr="00FC4801">
        <w:softHyphen/>
        <w:t xml:space="preserve">ường </w:t>
      </w:r>
      <w:r w:rsidRPr="00FC4801">
        <w:t>theo các nội dung công tác liên quan trực tiếp đến công việc của mỗi thành viên.</w:t>
      </w:r>
    </w:p>
    <w:p w:rsidR="00FC4801" w:rsidRPr="00FC4801" w:rsidRDefault="00FC4801" w:rsidP="00913B9A">
      <w:pPr>
        <w:spacing w:after="0" w:line="288" w:lineRule="auto"/>
        <w:jc w:val="both"/>
      </w:pPr>
      <w:r w:rsidRPr="00FC4801">
        <w:t>          - Lập kế hoạch tự bồi dưỡ</w:t>
      </w:r>
      <w:r w:rsidR="00A72D21">
        <w:t>ng</w:t>
      </w:r>
      <w:r w:rsidRPr="00FC4801">
        <w:t>, bồi d</w:t>
      </w:r>
      <w:r w:rsidRPr="00FC4801">
        <w:softHyphen/>
        <w:t xml:space="preserve">ưỡng nâng cao trình độ chuyên môn nghiệp vụ </w:t>
      </w:r>
      <w:r w:rsidR="00A72D21">
        <w:t xml:space="preserve">đạt chuẩn, vượt chuẩn; </w:t>
      </w:r>
      <w:r w:rsidRPr="00FC4801">
        <w:t>đặc biệt là trình độ</w:t>
      </w:r>
      <w:r w:rsidR="00A72D21">
        <w:t xml:space="preserve"> CNTT</w:t>
      </w:r>
      <w:r w:rsidRPr="00FC4801">
        <w:t>, ngoại ngữ.</w:t>
      </w:r>
    </w:p>
    <w:p w:rsidR="00FC4801" w:rsidRPr="00FC4801" w:rsidRDefault="00FC4801" w:rsidP="00913B9A">
      <w:pPr>
        <w:spacing w:after="0" w:line="288" w:lineRule="auto"/>
        <w:jc w:val="both"/>
      </w:pPr>
      <w:r w:rsidRPr="00FC4801">
        <w:t xml:space="preserve">          - Thực hiện chế độ báo cáo thực hiện kế hoạch theo tháng, </w:t>
      </w:r>
      <w:r w:rsidR="006B0128">
        <w:t xml:space="preserve">học </w:t>
      </w:r>
      <w:r w:rsidRPr="00FC4801">
        <w:t>kỳ, năm</w:t>
      </w:r>
      <w:r w:rsidR="006B0128">
        <w:t xml:space="preserve"> học.</w:t>
      </w:r>
    </w:p>
    <w:p w:rsidR="00FC4801" w:rsidRPr="00FC4801" w:rsidRDefault="00FC4801" w:rsidP="00913B9A">
      <w:pPr>
        <w:spacing w:after="0" w:line="288" w:lineRule="auto"/>
        <w:ind w:firstLine="720"/>
        <w:jc w:val="both"/>
      </w:pPr>
      <w:r w:rsidRPr="00FC4801">
        <w:rPr>
          <w:b/>
          <w:bCs/>
        </w:rPr>
        <w:t>9. Trách nhiệm của  học sinh và cha mẹ học sinh .</w:t>
      </w:r>
    </w:p>
    <w:p w:rsidR="00FC4801" w:rsidRPr="00FC4801" w:rsidRDefault="00FC4801" w:rsidP="00913B9A">
      <w:pPr>
        <w:spacing w:after="0" w:line="288" w:lineRule="auto"/>
        <w:jc w:val="both"/>
      </w:pPr>
      <w:r w:rsidRPr="00FC4801">
        <w:t>          Thực hiện nghiêm nề nếp kỷ</w:t>
      </w:r>
      <w:r w:rsidR="005F134E">
        <w:t xml:space="preserve"> cương</w:t>
      </w:r>
      <w:r w:rsidRPr="00FC4801">
        <w:t>, thực hiện tốt các nội dung công tác từng tuầ</w:t>
      </w:r>
      <w:r w:rsidR="005F134E">
        <w:t>n, tháng</w:t>
      </w:r>
      <w:r w:rsidRPr="00FC4801">
        <w:t xml:space="preserve">, </w:t>
      </w:r>
      <w:r w:rsidR="005F134E">
        <w:t xml:space="preserve">học </w:t>
      </w:r>
      <w:r w:rsidRPr="00FC4801">
        <w:t xml:space="preserve">kỳ, năm </w:t>
      </w:r>
      <w:r w:rsidR="005F134E">
        <w:t xml:space="preserve">học </w:t>
      </w:r>
      <w:r w:rsidRPr="00FC4801">
        <w:t>d</w:t>
      </w:r>
      <w:r w:rsidRPr="00FC4801">
        <w:softHyphen/>
        <w:t>ưới sự hướng dẫn của giáo viên chủ nhiệ</w:t>
      </w:r>
      <w:r w:rsidR="005F134E">
        <w:t>m,  T</w:t>
      </w:r>
      <w:r w:rsidRPr="00FC4801">
        <w:t xml:space="preserve">ổng phụ trách  và </w:t>
      </w:r>
      <w:r w:rsidR="005F134E">
        <w:t xml:space="preserve"> Chi Đoàn Thanh niên</w:t>
      </w:r>
      <w:r w:rsidRPr="00FC4801">
        <w:t>.</w:t>
      </w:r>
    </w:p>
    <w:p w:rsidR="00FC4801" w:rsidRPr="00FC4801" w:rsidRDefault="00FC4801" w:rsidP="00913B9A">
      <w:pPr>
        <w:spacing w:after="0" w:line="288" w:lineRule="auto"/>
        <w:jc w:val="both"/>
      </w:pPr>
      <w:r w:rsidRPr="00FC4801">
        <w:t>          Tăng c</w:t>
      </w:r>
      <w:r w:rsidRPr="00FC4801">
        <w:softHyphen/>
        <w:t>ường hoạt động tự quản, hoạt động tập thể, hoạt động xã hội. Chú ý các hoạt động giáo dục kỹ năng sống.</w:t>
      </w:r>
    </w:p>
    <w:p w:rsidR="00913B9A" w:rsidRDefault="00FC4801" w:rsidP="00913B9A">
      <w:pPr>
        <w:spacing w:after="0" w:line="288" w:lineRule="auto"/>
        <w:jc w:val="both"/>
        <w:rPr>
          <w:b/>
          <w:bCs/>
        </w:rPr>
      </w:pPr>
      <w:r w:rsidRPr="00FC4801">
        <w:t>          Đẩy mạnh hoạt độ</w:t>
      </w:r>
      <w:r w:rsidR="004748BB">
        <w:t xml:space="preserve">ng </w:t>
      </w:r>
      <w:r w:rsidR="00EB30D7">
        <w:t xml:space="preserve">của </w:t>
      </w:r>
      <w:r w:rsidR="004748BB">
        <w:t xml:space="preserve">Ban </w:t>
      </w:r>
      <w:r w:rsidR="00EB30D7">
        <w:t>đại diện</w:t>
      </w:r>
      <w:r w:rsidRPr="00FC4801">
        <w:t xml:space="preserve"> cha mẹ họ</w:t>
      </w:r>
      <w:r w:rsidR="004748BB">
        <w:t>c sinh</w:t>
      </w:r>
      <w:r w:rsidRPr="00FC4801">
        <w:t xml:space="preserve"> trong tất cả lớp , làm tốt công tác xã hội hoá giáo dụ</w:t>
      </w:r>
      <w:r w:rsidR="009D109C">
        <w:t>c trong và ngoài nhà tr</w:t>
      </w:r>
      <w:r w:rsidRPr="00FC4801">
        <w:t>ườ</w:t>
      </w:r>
      <w:r w:rsidR="004748BB">
        <w:t xml:space="preserve">ng. </w:t>
      </w:r>
      <w:r w:rsidRPr="00FC4801">
        <w:rPr>
          <w:b/>
          <w:bCs/>
        </w:rPr>
        <w:t>     </w:t>
      </w:r>
    </w:p>
    <w:p w:rsidR="00FC4801" w:rsidRPr="009D109C" w:rsidRDefault="00FC4801" w:rsidP="00913B9A">
      <w:pPr>
        <w:spacing w:after="0" w:line="288" w:lineRule="auto"/>
        <w:jc w:val="both"/>
        <w:rPr>
          <w:b/>
          <w:bCs/>
        </w:rPr>
      </w:pPr>
      <w:r w:rsidRPr="00FC4801">
        <w:rPr>
          <w:b/>
          <w:bCs/>
        </w:rPr>
        <w:t>                                           </w:t>
      </w:r>
      <w:r w:rsidR="00FE1805">
        <w:rPr>
          <w:b/>
          <w:bCs/>
        </w:rPr>
        <w:t>                      </w:t>
      </w:r>
    </w:p>
    <w:tbl>
      <w:tblPr>
        <w:tblW w:w="9072" w:type="dxa"/>
        <w:tblCellSpacing w:w="0" w:type="dxa"/>
        <w:tblCellMar>
          <w:left w:w="0" w:type="dxa"/>
          <w:right w:w="0" w:type="dxa"/>
        </w:tblCellMar>
        <w:tblLook w:val="04A0" w:firstRow="1" w:lastRow="0" w:firstColumn="1" w:lastColumn="0" w:noHBand="0" w:noVBand="1"/>
      </w:tblPr>
      <w:tblGrid>
        <w:gridCol w:w="4395"/>
        <w:gridCol w:w="4677"/>
      </w:tblGrid>
      <w:tr w:rsidR="00FC4801" w:rsidRPr="00FC4801" w:rsidTr="00913B9A">
        <w:trPr>
          <w:tblCellSpacing w:w="0" w:type="dxa"/>
        </w:trPr>
        <w:tc>
          <w:tcPr>
            <w:tcW w:w="4395" w:type="dxa"/>
            <w:hideMark/>
          </w:tcPr>
          <w:p w:rsidR="00FC4801" w:rsidRPr="0056354C" w:rsidRDefault="00FC4801" w:rsidP="001155ED">
            <w:pPr>
              <w:spacing w:after="0" w:line="240" w:lineRule="auto"/>
              <w:rPr>
                <w:i/>
                <w:sz w:val="24"/>
                <w:szCs w:val="24"/>
              </w:rPr>
            </w:pPr>
            <w:r w:rsidRPr="0056354C">
              <w:rPr>
                <w:b/>
                <w:bCs/>
                <w:i/>
                <w:iCs/>
                <w:sz w:val="24"/>
                <w:szCs w:val="24"/>
              </w:rPr>
              <w:t>Nơi nhận :</w:t>
            </w:r>
          </w:p>
          <w:p w:rsidR="00FC4801" w:rsidRPr="00913B9A" w:rsidRDefault="00913B9A" w:rsidP="001155ED">
            <w:pPr>
              <w:spacing w:after="0" w:line="240" w:lineRule="auto"/>
              <w:ind w:right="-541"/>
              <w:rPr>
                <w:sz w:val="22"/>
                <w:szCs w:val="24"/>
              </w:rPr>
            </w:pPr>
            <w:r w:rsidRPr="00913B9A">
              <w:rPr>
                <w:sz w:val="22"/>
                <w:szCs w:val="24"/>
              </w:rPr>
              <w:t>- Phòng GD&amp;</w:t>
            </w:r>
            <w:r w:rsidR="006E2EE7" w:rsidRPr="00913B9A">
              <w:rPr>
                <w:sz w:val="22"/>
                <w:szCs w:val="24"/>
              </w:rPr>
              <w:t>ĐT Thanh Oai</w:t>
            </w:r>
            <w:r w:rsidRPr="00913B9A">
              <w:rPr>
                <w:sz w:val="22"/>
                <w:szCs w:val="24"/>
              </w:rPr>
              <w:t xml:space="preserve"> </w:t>
            </w:r>
            <w:r w:rsidR="009D109C" w:rsidRPr="00913B9A">
              <w:rPr>
                <w:sz w:val="22"/>
                <w:szCs w:val="24"/>
              </w:rPr>
              <w:t>(</w:t>
            </w:r>
            <w:r w:rsidR="00FC4801" w:rsidRPr="00913B9A">
              <w:rPr>
                <w:sz w:val="22"/>
                <w:szCs w:val="24"/>
              </w:rPr>
              <w:t>để</w:t>
            </w:r>
            <w:r w:rsidR="009E3AD9" w:rsidRPr="00913B9A">
              <w:rPr>
                <w:sz w:val="22"/>
                <w:szCs w:val="24"/>
              </w:rPr>
              <w:t xml:space="preserve"> b</w:t>
            </w:r>
            <w:r w:rsidRPr="00913B9A">
              <w:rPr>
                <w:sz w:val="22"/>
                <w:szCs w:val="24"/>
              </w:rPr>
              <w:t>/</w:t>
            </w:r>
            <w:r w:rsidR="009E3AD9" w:rsidRPr="00913B9A">
              <w:rPr>
                <w:sz w:val="22"/>
                <w:szCs w:val="24"/>
              </w:rPr>
              <w:t>c</w:t>
            </w:r>
            <w:r w:rsidR="009D109C" w:rsidRPr="00913B9A">
              <w:rPr>
                <w:sz w:val="22"/>
                <w:szCs w:val="24"/>
              </w:rPr>
              <w:t>)</w:t>
            </w:r>
            <w:r w:rsidRPr="00913B9A">
              <w:rPr>
                <w:sz w:val="22"/>
                <w:szCs w:val="24"/>
              </w:rPr>
              <w:t>;</w:t>
            </w:r>
          </w:p>
          <w:p w:rsidR="006E2EE7" w:rsidRPr="00913B9A" w:rsidRDefault="00FC4801" w:rsidP="001155ED">
            <w:pPr>
              <w:spacing w:after="0" w:line="240" w:lineRule="auto"/>
              <w:rPr>
                <w:sz w:val="22"/>
                <w:szCs w:val="24"/>
              </w:rPr>
            </w:pPr>
            <w:r w:rsidRPr="00913B9A">
              <w:rPr>
                <w:sz w:val="22"/>
                <w:szCs w:val="24"/>
              </w:rPr>
              <w:t xml:space="preserve">- </w:t>
            </w:r>
            <w:r w:rsidR="006E2EE7" w:rsidRPr="00913B9A">
              <w:rPr>
                <w:sz w:val="22"/>
                <w:szCs w:val="24"/>
              </w:rPr>
              <w:t>Đảng ủy, UBND xã</w:t>
            </w:r>
            <w:r w:rsidRPr="00913B9A">
              <w:rPr>
                <w:sz w:val="22"/>
                <w:szCs w:val="24"/>
              </w:rPr>
              <w:t xml:space="preserve"> </w:t>
            </w:r>
            <w:r w:rsidR="00913B9A" w:rsidRPr="00913B9A">
              <w:rPr>
                <w:sz w:val="22"/>
                <w:szCs w:val="24"/>
              </w:rPr>
              <w:t>(</w:t>
            </w:r>
            <w:r w:rsidRPr="00913B9A">
              <w:rPr>
                <w:sz w:val="22"/>
                <w:szCs w:val="24"/>
              </w:rPr>
              <w:t>để</w:t>
            </w:r>
            <w:r w:rsidR="006E2EE7" w:rsidRPr="00913B9A">
              <w:rPr>
                <w:sz w:val="22"/>
                <w:szCs w:val="24"/>
              </w:rPr>
              <w:t xml:space="preserve"> bc</w:t>
            </w:r>
            <w:r w:rsidR="00913B9A" w:rsidRPr="00913B9A">
              <w:rPr>
                <w:sz w:val="22"/>
                <w:szCs w:val="24"/>
              </w:rPr>
              <w:t>);</w:t>
            </w:r>
          </w:p>
          <w:p w:rsidR="00FC4801" w:rsidRPr="00913B9A" w:rsidRDefault="006E2EE7" w:rsidP="001155ED">
            <w:pPr>
              <w:spacing w:after="0" w:line="240" w:lineRule="auto"/>
              <w:rPr>
                <w:sz w:val="22"/>
                <w:szCs w:val="24"/>
              </w:rPr>
            </w:pPr>
            <w:r w:rsidRPr="00913B9A">
              <w:rPr>
                <w:sz w:val="22"/>
                <w:szCs w:val="24"/>
              </w:rPr>
              <w:t xml:space="preserve">- CB, GV, NV </w:t>
            </w:r>
            <w:r w:rsidR="009D109C" w:rsidRPr="00913B9A">
              <w:rPr>
                <w:sz w:val="22"/>
                <w:szCs w:val="24"/>
              </w:rPr>
              <w:t>(</w:t>
            </w:r>
            <w:r w:rsidRPr="00913B9A">
              <w:rPr>
                <w:sz w:val="22"/>
                <w:szCs w:val="24"/>
              </w:rPr>
              <w:t>để</w:t>
            </w:r>
            <w:r w:rsidR="00913B9A" w:rsidRPr="00913B9A">
              <w:rPr>
                <w:sz w:val="22"/>
                <w:szCs w:val="24"/>
              </w:rPr>
              <w:t xml:space="preserve"> th/h</w:t>
            </w:r>
            <w:r w:rsidR="009D109C" w:rsidRPr="00913B9A">
              <w:rPr>
                <w:sz w:val="22"/>
                <w:szCs w:val="24"/>
              </w:rPr>
              <w:t>)</w:t>
            </w:r>
            <w:r w:rsidR="00913B9A" w:rsidRPr="00913B9A">
              <w:rPr>
                <w:sz w:val="22"/>
                <w:szCs w:val="24"/>
              </w:rPr>
              <w:t>;</w:t>
            </w:r>
          </w:p>
          <w:p w:rsidR="00FC4801" w:rsidRPr="00FC4801" w:rsidRDefault="00913B9A" w:rsidP="001155ED">
            <w:pPr>
              <w:spacing w:after="0" w:line="240" w:lineRule="auto"/>
            </w:pPr>
            <w:r w:rsidRPr="00913B9A">
              <w:rPr>
                <w:sz w:val="22"/>
                <w:szCs w:val="24"/>
              </w:rPr>
              <w:t>- Lưu: VT.</w:t>
            </w:r>
          </w:p>
        </w:tc>
        <w:tc>
          <w:tcPr>
            <w:tcW w:w="4677" w:type="dxa"/>
            <w:hideMark/>
          </w:tcPr>
          <w:p w:rsidR="00FC4801" w:rsidRPr="00FC4801" w:rsidRDefault="00FC4801" w:rsidP="00913B9A">
            <w:pPr>
              <w:spacing w:after="0" w:line="288" w:lineRule="auto"/>
              <w:ind w:firstLine="399"/>
              <w:jc w:val="center"/>
            </w:pPr>
            <w:r w:rsidRPr="00FC4801">
              <w:rPr>
                <w:b/>
                <w:bCs/>
              </w:rPr>
              <w:t>HIỆU TR</w:t>
            </w:r>
            <w:r w:rsidRPr="00FC4801">
              <w:rPr>
                <w:b/>
                <w:bCs/>
              </w:rPr>
              <w:softHyphen/>
              <w:t>ƯỞNG</w:t>
            </w:r>
          </w:p>
          <w:p w:rsidR="00FC4801" w:rsidRPr="00FC4801" w:rsidRDefault="00FC4801" w:rsidP="00913B9A">
            <w:pPr>
              <w:spacing w:after="0" w:line="288" w:lineRule="auto"/>
              <w:jc w:val="center"/>
            </w:pPr>
          </w:p>
          <w:p w:rsidR="009E3AD9" w:rsidRDefault="009E3AD9" w:rsidP="00913B9A">
            <w:pPr>
              <w:spacing w:after="0" w:line="288" w:lineRule="auto"/>
              <w:ind w:right="-1931"/>
              <w:jc w:val="center"/>
              <w:rPr>
                <w:b/>
                <w:bCs/>
              </w:rPr>
            </w:pPr>
          </w:p>
          <w:p w:rsidR="009E3AD9" w:rsidRDefault="009E3AD9" w:rsidP="00913B9A">
            <w:pPr>
              <w:spacing w:after="0" w:line="288" w:lineRule="auto"/>
              <w:ind w:right="-1931"/>
              <w:jc w:val="center"/>
              <w:rPr>
                <w:b/>
                <w:bCs/>
              </w:rPr>
            </w:pPr>
          </w:p>
          <w:p w:rsidR="00FC4801" w:rsidRPr="00FC4801" w:rsidRDefault="00913B9A" w:rsidP="00913B9A">
            <w:pPr>
              <w:spacing w:after="0" w:line="288" w:lineRule="auto"/>
              <w:ind w:left="258" w:right="-1931" w:hanging="258"/>
            </w:pPr>
            <w:r>
              <w:rPr>
                <w:b/>
                <w:bCs/>
              </w:rPr>
              <w:t xml:space="preserve">                    </w:t>
            </w:r>
            <w:r w:rsidR="001155ED">
              <w:rPr>
                <w:b/>
                <w:bCs/>
              </w:rPr>
              <w:t xml:space="preserve"> </w:t>
            </w:r>
            <w:r>
              <w:rPr>
                <w:b/>
                <w:bCs/>
              </w:rPr>
              <w:t>Đặng Ngọc Trình</w:t>
            </w:r>
          </w:p>
        </w:tc>
      </w:tr>
    </w:tbl>
    <w:p w:rsidR="00A87431" w:rsidRPr="00FC4801" w:rsidRDefault="00FC4801" w:rsidP="00A87431">
      <w:pPr>
        <w:spacing w:after="0"/>
      </w:pPr>
      <w:r w:rsidRPr="00FC4801">
        <w:t> </w:t>
      </w:r>
    </w:p>
    <w:p w:rsidR="00913B9A" w:rsidRDefault="00B20A46" w:rsidP="00B20A46">
      <w:pPr>
        <w:spacing w:after="0" w:line="288" w:lineRule="auto"/>
        <w:jc w:val="center"/>
        <w:rPr>
          <w:b/>
        </w:rPr>
      </w:pPr>
      <w:r w:rsidRPr="00A87431">
        <w:rPr>
          <w:b/>
        </w:rPr>
        <w:t xml:space="preserve">PHÊ DUYỆT CỦA </w:t>
      </w:r>
    </w:p>
    <w:p w:rsidR="000137A9" w:rsidRDefault="00B20A46" w:rsidP="00B20A46">
      <w:pPr>
        <w:spacing w:after="0" w:line="288" w:lineRule="auto"/>
        <w:jc w:val="center"/>
        <w:rPr>
          <w:b/>
        </w:rPr>
      </w:pPr>
      <w:r w:rsidRPr="00A87431">
        <w:rPr>
          <w:b/>
        </w:rPr>
        <w:t xml:space="preserve">PHÒNG </w:t>
      </w:r>
      <w:r w:rsidR="00913B9A">
        <w:rPr>
          <w:b/>
        </w:rPr>
        <w:t>GD&amp;ĐT</w:t>
      </w:r>
      <w:r w:rsidRPr="00A87431">
        <w:rPr>
          <w:b/>
        </w:rPr>
        <w:t xml:space="preserve"> THANH OAI</w:t>
      </w:r>
    </w:p>
    <w:p w:rsidR="00A87431" w:rsidRPr="00A87431" w:rsidRDefault="00A87431" w:rsidP="00B20A46">
      <w:pPr>
        <w:spacing w:after="0" w:line="288" w:lineRule="auto"/>
        <w:jc w:val="center"/>
      </w:pPr>
    </w:p>
    <w:sectPr w:rsidR="00A87431" w:rsidRPr="00A87431" w:rsidSect="00913B9A">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2A" w:rsidRDefault="002A3C2A" w:rsidP="00757F78">
      <w:pPr>
        <w:spacing w:after="0" w:line="240" w:lineRule="auto"/>
      </w:pPr>
      <w:r>
        <w:separator/>
      </w:r>
    </w:p>
  </w:endnote>
  <w:endnote w:type="continuationSeparator" w:id="0">
    <w:p w:rsidR="002A3C2A" w:rsidRDefault="002A3C2A" w:rsidP="0075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2A" w:rsidRDefault="002A3C2A" w:rsidP="00757F78">
      <w:pPr>
        <w:spacing w:after="0" w:line="240" w:lineRule="auto"/>
      </w:pPr>
      <w:r>
        <w:separator/>
      </w:r>
    </w:p>
  </w:footnote>
  <w:footnote w:type="continuationSeparator" w:id="0">
    <w:p w:rsidR="002A3C2A" w:rsidRDefault="002A3C2A" w:rsidP="00757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78" w:rsidRDefault="00757F78" w:rsidP="00913B9A">
    <w:pPr>
      <w:pStyle w:val="Header"/>
      <w:jc w:val="center"/>
    </w:pPr>
    <w:r>
      <w:fldChar w:fldCharType="begin"/>
    </w:r>
    <w:r>
      <w:instrText xml:space="preserve"> PAGE   \* MERGEFORMAT </w:instrText>
    </w:r>
    <w:r>
      <w:fldChar w:fldCharType="separate"/>
    </w:r>
    <w:r w:rsidR="00582F5C">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335B"/>
    <w:multiLevelType w:val="hybridMultilevel"/>
    <w:tmpl w:val="FFE2489C"/>
    <w:lvl w:ilvl="0" w:tplc="51C67B4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05C5BF8"/>
    <w:multiLevelType w:val="hybridMultilevel"/>
    <w:tmpl w:val="4422626C"/>
    <w:lvl w:ilvl="0" w:tplc="0716210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01"/>
    <w:rsid w:val="000137A9"/>
    <w:rsid w:val="000243FF"/>
    <w:rsid w:val="0004132E"/>
    <w:rsid w:val="000E1FAC"/>
    <w:rsid w:val="001060A5"/>
    <w:rsid w:val="001155ED"/>
    <w:rsid w:val="00115EFC"/>
    <w:rsid w:val="00193214"/>
    <w:rsid w:val="001B2513"/>
    <w:rsid w:val="001F1091"/>
    <w:rsid w:val="001F25E3"/>
    <w:rsid w:val="0020746E"/>
    <w:rsid w:val="00251D25"/>
    <w:rsid w:val="002635BA"/>
    <w:rsid w:val="00287707"/>
    <w:rsid w:val="002A0281"/>
    <w:rsid w:val="002A3C2A"/>
    <w:rsid w:val="002D00F7"/>
    <w:rsid w:val="00341273"/>
    <w:rsid w:val="0037210B"/>
    <w:rsid w:val="003729EE"/>
    <w:rsid w:val="00373B0E"/>
    <w:rsid w:val="0038338C"/>
    <w:rsid w:val="00395BC7"/>
    <w:rsid w:val="00395EF0"/>
    <w:rsid w:val="003A51AE"/>
    <w:rsid w:val="003B12DF"/>
    <w:rsid w:val="004065BF"/>
    <w:rsid w:val="00464681"/>
    <w:rsid w:val="0046483C"/>
    <w:rsid w:val="00465908"/>
    <w:rsid w:val="004748BB"/>
    <w:rsid w:val="004A7C09"/>
    <w:rsid w:val="00523BB6"/>
    <w:rsid w:val="005359CC"/>
    <w:rsid w:val="0056354C"/>
    <w:rsid w:val="00566BD7"/>
    <w:rsid w:val="00577652"/>
    <w:rsid w:val="00582F5C"/>
    <w:rsid w:val="00594A10"/>
    <w:rsid w:val="005C129F"/>
    <w:rsid w:val="005D47E2"/>
    <w:rsid w:val="005F134E"/>
    <w:rsid w:val="006073E9"/>
    <w:rsid w:val="006213C7"/>
    <w:rsid w:val="0062261B"/>
    <w:rsid w:val="006343EC"/>
    <w:rsid w:val="006530A1"/>
    <w:rsid w:val="00665C2D"/>
    <w:rsid w:val="00666516"/>
    <w:rsid w:val="00681F71"/>
    <w:rsid w:val="006950CC"/>
    <w:rsid w:val="006A6B3E"/>
    <w:rsid w:val="006B0128"/>
    <w:rsid w:val="006D7E47"/>
    <w:rsid w:val="006E2EE7"/>
    <w:rsid w:val="006E4B45"/>
    <w:rsid w:val="00722A3C"/>
    <w:rsid w:val="00725EB4"/>
    <w:rsid w:val="0074330C"/>
    <w:rsid w:val="00757F78"/>
    <w:rsid w:val="00767B36"/>
    <w:rsid w:val="007B6D51"/>
    <w:rsid w:val="00812C5A"/>
    <w:rsid w:val="008241D9"/>
    <w:rsid w:val="00857340"/>
    <w:rsid w:val="00876CE7"/>
    <w:rsid w:val="0089598B"/>
    <w:rsid w:val="008C426D"/>
    <w:rsid w:val="008E0B98"/>
    <w:rsid w:val="009076F9"/>
    <w:rsid w:val="00913B9A"/>
    <w:rsid w:val="00915772"/>
    <w:rsid w:val="0095598C"/>
    <w:rsid w:val="00992196"/>
    <w:rsid w:val="009D109C"/>
    <w:rsid w:val="009E3AD9"/>
    <w:rsid w:val="00A024D1"/>
    <w:rsid w:val="00A17392"/>
    <w:rsid w:val="00A206B1"/>
    <w:rsid w:val="00A72D21"/>
    <w:rsid w:val="00A7603A"/>
    <w:rsid w:val="00A87431"/>
    <w:rsid w:val="00A92839"/>
    <w:rsid w:val="00AA1742"/>
    <w:rsid w:val="00AB1445"/>
    <w:rsid w:val="00AD0501"/>
    <w:rsid w:val="00AE0EC5"/>
    <w:rsid w:val="00AF652D"/>
    <w:rsid w:val="00B20A46"/>
    <w:rsid w:val="00B26CB1"/>
    <w:rsid w:val="00B37C75"/>
    <w:rsid w:val="00B46BE9"/>
    <w:rsid w:val="00B6029F"/>
    <w:rsid w:val="00B62F89"/>
    <w:rsid w:val="00B77C30"/>
    <w:rsid w:val="00B93212"/>
    <w:rsid w:val="00BD4B37"/>
    <w:rsid w:val="00BE1A48"/>
    <w:rsid w:val="00BE2DF7"/>
    <w:rsid w:val="00C0227F"/>
    <w:rsid w:val="00C02317"/>
    <w:rsid w:val="00C354D4"/>
    <w:rsid w:val="00C61482"/>
    <w:rsid w:val="00C6536C"/>
    <w:rsid w:val="00C812E1"/>
    <w:rsid w:val="00CB21CC"/>
    <w:rsid w:val="00CB7066"/>
    <w:rsid w:val="00CD0C6F"/>
    <w:rsid w:val="00CE6F3B"/>
    <w:rsid w:val="00CF177C"/>
    <w:rsid w:val="00CF51B6"/>
    <w:rsid w:val="00D06D46"/>
    <w:rsid w:val="00D10CD5"/>
    <w:rsid w:val="00D60CC4"/>
    <w:rsid w:val="00D63F4B"/>
    <w:rsid w:val="00D815A0"/>
    <w:rsid w:val="00D85D1A"/>
    <w:rsid w:val="00D92867"/>
    <w:rsid w:val="00D96EC7"/>
    <w:rsid w:val="00DB6470"/>
    <w:rsid w:val="00DF496A"/>
    <w:rsid w:val="00E11C8A"/>
    <w:rsid w:val="00E14D0E"/>
    <w:rsid w:val="00E17FDF"/>
    <w:rsid w:val="00E41420"/>
    <w:rsid w:val="00E56BE5"/>
    <w:rsid w:val="00E640CA"/>
    <w:rsid w:val="00E6588E"/>
    <w:rsid w:val="00E65BF4"/>
    <w:rsid w:val="00E70EF3"/>
    <w:rsid w:val="00EA1D6F"/>
    <w:rsid w:val="00EB30D7"/>
    <w:rsid w:val="00ED3BA4"/>
    <w:rsid w:val="00EE79ED"/>
    <w:rsid w:val="00EF4F54"/>
    <w:rsid w:val="00F02695"/>
    <w:rsid w:val="00F64BAE"/>
    <w:rsid w:val="00F9688B"/>
    <w:rsid w:val="00FA4BE0"/>
    <w:rsid w:val="00FC4801"/>
    <w:rsid w:val="00FE1805"/>
    <w:rsid w:val="00FE5A20"/>
    <w:rsid w:val="00FE73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A9"/>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F78"/>
    <w:pPr>
      <w:tabs>
        <w:tab w:val="center" w:pos="4680"/>
        <w:tab w:val="right" w:pos="9360"/>
      </w:tabs>
    </w:pPr>
  </w:style>
  <w:style w:type="character" w:customStyle="1" w:styleId="HeaderChar">
    <w:name w:val="Header Char"/>
    <w:link w:val="Header"/>
    <w:uiPriority w:val="99"/>
    <w:rsid w:val="00757F78"/>
    <w:rPr>
      <w:sz w:val="28"/>
      <w:szCs w:val="22"/>
    </w:rPr>
  </w:style>
  <w:style w:type="paragraph" w:styleId="Footer">
    <w:name w:val="footer"/>
    <w:basedOn w:val="Normal"/>
    <w:link w:val="FooterChar"/>
    <w:uiPriority w:val="99"/>
    <w:unhideWhenUsed/>
    <w:rsid w:val="00757F78"/>
    <w:pPr>
      <w:tabs>
        <w:tab w:val="center" w:pos="4680"/>
        <w:tab w:val="right" w:pos="9360"/>
      </w:tabs>
    </w:pPr>
  </w:style>
  <w:style w:type="character" w:customStyle="1" w:styleId="FooterChar">
    <w:name w:val="Footer Char"/>
    <w:link w:val="Footer"/>
    <w:uiPriority w:val="99"/>
    <w:rsid w:val="00757F78"/>
    <w:rPr>
      <w:sz w:val="28"/>
      <w:szCs w:val="22"/>
    </w:rPr>
  </w:style>
  <w:style w:type="table" w:styleId="TableGrid">
    <w:name w:val="Table Grid"/>
    <w:basedOn w:val="TableNormal"/>
    <w:uiPriority w:val="59"/>
    <w:rsid w:val="00E6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3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5B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A9"/>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F78"/>
    <w:pPr>
      <w:tabs>
        <w:tab w:val="center" w:pos="4680"/>
        <w:tab w:val="right" w:pos="9360"/>
      </w:tabs>
    </w:pPr>
  </w:style>
  <w:style w:type="character" w:customStyle="1" w:styleId="HeaderChar">
    <w:name w:val="Header Char"/>
    <w:link w:val="Header"/>
    <w:uiPriority w:val="99"/>
    <w:rsid w:val="00757F78"/>
    <w:rPr>
      <w:sz w:val="28"/>
      <w:szCs w:val="22"/>
    </w:rPr>
  </w:style>
  <w:style w:type="paragraph" w:styleId="Footer">
    <w:name w:val="footer"/>
    <w:basedOn w:val="Normal"/>
    <w:link w:val="FooterChar"/>
    <w:uiPriority w:val="99"/>
    <w:unhideWhenUsed/>
    <w:rsid w:val="00757F78"/>
    <w:pPr>
      <w:tabs>
        <w:tab w:val="center" w:pos="4680"/>
        <w:tab w:val="right" w:pos="9360"/>
      </w:tabs>
    </w:pPr>
  </w:style>
  <w:style w:type="character" w:customStyle="1" w:styleId="FooterChar">
    <w:name w:val="Footer Char"/>
    <w:link w:val="Footer"/>
    <w:uiPriority w:val="99"/>
    <w:rsid w:val="00757F78"/>
    <w:rPr>
      <w:sz w:val="28"/>
      <w:szCs w:val="22"/>
    </w:rPr>
  </w:style>
  <w:style w:type="table" w:styleId="TableGrid">
    <w:name w:val="Table Grid"/>
    <w:basedOn w:val="TableNormal"/>
    <w:uiPriority w:val="59"/>
    <w:rsid w:val="00E6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3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5B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668">
      <w:bodyDiv w:val="1"/>
      <w:marLeft w:val="0"/>
      <w:marRight w:val="0"/>
      <w:marTop w:val="0"/>
      <w:marBottom w:val="0"/>
      <w:divBdr>
        <w:top w:val="none" w:sz="0" w:space="0" w:color="auto"/>
        <w:left w:val="none" w:sz="0" w:space="0" w:color="auto"/>
        <w:bottom w:val="none" w:sz="0" w:space="0" w:color="auto"/>
        <w:right w:val="none" w:sz="0" w:space="0" w:color="auto"/>
      </w:divBdr>
    </w:div>
    <w:div w:id="10235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F39D8-D4CC-4839-8B57-717A8DC1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2022-01-10T02:15:00Z</cp:lastPrinted>
  <dcterms:created xsi:type="dcterms:W3CDTF">2022-01-06T09:17:00Z</dcterms:created>
  <dcterms:modified xsi:type="dcterms:W3CDTF">2023-02-07T16:48:00Z</dcterms:modified>
</cp:coreProperties>
</file>